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5B20" w14:textId="7B29A4F1" w:rsidR="00503C9B" w:rsidRDefault="002C3EEE" w:rsidP="00425BB5">
      <w:pPr>
        <w:jc w:val="center"/>
        <w:rPr>
          <w:b/>
          <w:bCs/>
          <w:sz w:val="28"/>
          <w:szCs w:val="28"/>
        </w:rPr>
      </w:pPr>
      <w:r>
        <w:rPr>
          <w:b/>
          <w:bCs/>
          <w:sz w:val="28"/>
          <w:szCs w:val="28"/>
        </w:rPr>
        <w:t>Mindfulness-Need to recharge</w:t>
      </w:r>
    </w:p>
    <w:p w14:paraId="63441A4B" w14:textId="77777777" w:rsidR="002C3EEE" w:rsidRDefault="002C3EEE" w:rsidP="00425BB5">
      <w:pPr>
        <w:jc w:val="center"/>
        <w:rPr>
          <w:b/>
          <w:bCs/>
          <w:sz w:val="28"/>
          <w:szCs w:val="28"/>
        </w:rPr>
      </w:pPr>
    </w:p>
    <w:p w14:paraId="1BD55DA8" w14:textId="390BEC26" w:rsidR="00425BB5" w:rsidRPr="002C3EEE" w:rsidRDefault="002C3EEE" w:rsidP="002C3EEE">
      <w:pPr>
        <w:pStyle w:val="NoSpacing"/>
      </w:pPr>
      <w:r w:rsidRPr="00425BB5">
        <w:rPr>
          <w:rFonts w:ascii="Calibri" w:eastAsia="Calibri" w:hAnsi="Calibri" w:cs="Calibri"/>
          <w:noProof/>
          <w:color w:val="000000"/>
          <w:sz w:val="28"/>
          <w:szCs w:val="28"/>
        </w:rPr>
        <mc:AlternateContent>
          <mc:Choice Requires="wps">
            <w:drawing>
              <wp:anchor distT="91440" distB="91440" distL="114300" distR="114300" simplePos="0" relativeHeight="251659264" behindDoc="0" locked="0" layoutInCell="1" allowOverlap="1" wp14:anchorId="0CDAF521" wp14:editId="53E6309A">
                <wp:simplePos x="0" y="0"/>
                <wp:positionH relativeFrom="page">
                  <wp:posOffset>1375410</wp:posOffset>
                </wp:positionH>
                <wp:positionV relativeFrom="paragraph">
                  <wp:posOffset>1046480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B6C089C" w14:textId="54740A79" w:rsidR="00425BB5" w:rsidRDefault="002C3EEE" w:rsidP="002C3EEE">
                            <w:pPr>
                              <w:spacing w:after="92" w:line="259" w:lineRule="auto"/>
                              <w:ind w:left="15"/>
                            </w:pPr>
                            <w:r>
                              <w:t>“If there is anyone ‘secret’ to effectiveness, it is concentration.” Peter F. Drucker, management philosopher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CDAF521" id="_x0000_t202" coordsize="21600,21600" o:spt="202" path="m,l,21600r21600,l21600,xe">
                <v:stroke joinstyle="miter"/>
                <v:path gradientshapeok="t" o:connecttype="rect"/>
              </v:shapetype>
              <v:shape id="Text Box 2" o:spid="_x0000_s1026" type="#_x0000_t202" style="position:absolute;margin-left:108.3pt;margin-top:82.4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" filled="f" stroked="f">
                <v:textbox style="mso-fit-shape-to-text:t">
                  <w:txbxContent>
                    <w:p w14:paraId="6B6C089C" w14:textId="54740A79" w:rsidR="00425BB5" w:rsidRDefault="002C3EEE" w:rsidP="002C3EEE">
                      <w:pPr>
                        <w:spacing w:after="92" w:line="259" w:lineRule="auto"/>
                        <w:ind w:left="15"/>
                      </w:pPr>
                      <w:r>
                        <w:t>“If there is anyone ‘secret’ to effectiveness, it is concentration.” Peter F. Drucker, management philosopher</w:t>
                      </w:r>
                    </w:p>
                  </w:txbxContent>
                </v:textbox>
                <w10:wrap type="topAndBottom" anchorx="page"/>
              </v:shape>
            </w:pict>
          </mc:Fallback>
        </mc:AlternateContent>
      </w:r>
      <w:r>
        <w:rPr>
          <w:noProof/>
        </w:rPr>
        <w:drawing>
          <wp:anchor distT="19050" distB="19050" distL="19050" distR="19050" simplePos="0" relativeHeight="251661312" behindDoc="0" locked="0" layoutInCell="1" hidden="0" allowOverlap="1" wp14:anchorId="3CC1538D" wp14:editId="41572C61">
            <wp:simplePos x="0" y="0"/>
            <wp:positionH relativeFrom="column">
              <wp:posOffset>4876800</wp:posOffset>
            </wp:positionH>
            <wp:positionV relativeFrom="paragraph">
              <wp:posOffset>955675</wp:posOffset>
            </wp:positionV>
            <wp:extent cx="1704975" cy="1857375"/>
            <wp:effectExtent l="0" t="0" r="0" b="0"/>
            <wp:wrapSquare wrapText="left" distT="19050" distB="19050" distL="19050" distR="1905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6"/>
                    <a:srcRect/>
                    <a:stretch>
                      <a:fillRect/>
                    </a:stretch>
                  </pic:blipFill>
                  <pic:spPr>
                    <a:xfrm>
                      <a:off x="0" y="0"/>
                      <a:ext cx="1704975" cy="1857375"/>
                    </a:xfrm>
                    <a:prstGeom prst="rect">
                      <a:avLst/>
                    </a:prstGeom>
                    <a:ln/>
                  </pic:spPr>
                </pic:pic>
              </a:graphicData>
            </a:graphic>
            <wp14:sizeRelH relativeFrom="margin">
              <wp14:pctWidth>0</wp14:pctWidth>
            </wp14:sizeRelH>
            <wp14:sizeRelV relativeFrom="margin">
              <wp14:pctHeight>0</wp14:pctHeight>
            </wp14:sizeRelV>
          </wp:anchor>
        </w:drawing>
      </w:r>
      <w:r>
        <w:t>Teaches us that the same principle can apply to our minds. If we’re in an emotional funk, or if the solution to a problem eludes us, we can learn how to unplug our mind—even for just a minute—and watch how many concerns shift, go away or answers appear when we plug back in. An invitation to unplug try saying to yourself, “Just for this one minute, I don’t have to accomplish or change anything.” Making time – even briefly – in our day to pause, be present and reset our batteries is vital to help us stay on the top of our game.</w:t>
      </w:r>
    </w:p>
    <w:p w14:paraId="0631287A" w14:textId="58FB3E0A" w:rsidR="002C3EEE" w:rsidRDefault="002C3EEE" w:rsidP="002C3EEE">
      <w:pPr>
        <w:spacing w:after="122" w:line="250" w:lineRule="auto"/>
        <w:ind w:right="776"/>
      </w:pPr>
      <w:r>
        <w:rPr>
          <w:b/>
          <w:sz w:val="32"/>
        </w:rPr>
        <w:t>Quick Exercise Resource:</w:t>
      </w:r>
    </w:p>
    <w:p w14:paraId="2B8EC157" w14:textId="77777777" w:rsidR="002C3EEE" w:rsidRDefault="002C3EEE" w:rsidP="002C3EEE">
      <w:pPr>
        <w:spacing w:after="258"/>
        <w:ind w:left="675" w:firstLine="5"/>
      </w:pPr>
      <w:r>
        <w:t>Imagine that each of your five senses is like a door that lets information into your mind. The invitation to close each of these doors and offer yourself the gift of bringing your attention to being here, right where you are, right now. Our mind takes in so many sights, sounds, etc., all day long. For just a minute or so, just be. Nowhere to go, and nothing to do.</w:t>
      </w:r>
    </w:p>
    <w:p w14:paraId="5B37B630" w14:textId="7E9EFF55" w:rsidR="00425BB5" w:rsidRPr="00C960ED" w:rsidRDefault="002C3EEE" w:rsidP="002C3EEE">
      <w:pPr>
        <w:pStyle w:val="NoSpacing"/>
        <w:rPr>
          <w:b/>
          <w:bCs/>
        </w:rPr>
      </w:pPr>
      <w:r>
        <w:rPr>
          <w:rFonts w:ascii="Calibri" w:eastAsia="Calibri" w:hAnsi="Calibri" w:cs="Calibri"/>
          <w:noProof/>
          <w:color w:val="000000"/>
          <w:sz w:val="28"/>
          <w:szCs w:val="28"/>
        </w:rPr>
        <w:drawing>
          <wp:anchor distT="0" distB="0" distL="114300" distR="114300" simplePos="0" relativeHeight="251666432" behindDoc="0" locked="0" layoutInCell="1" allowOverlap="1" wp14:anchorId="0D78BE91" wp14:editId="49127ACB">
            <wp:simplePos x="0" y="0"/>
            <wp:positionH relativeFrom="margin">
              <wp:posOffset>4831080</wp:posOffset>
            </wp:positionH>
            <wp:positionV relativeFrom="margin">
              <wp:posOffset>3992880</wp:posOffset>
            </wp:positionV>
            <wp:extent cx="1394460" cy="1280160"/>
            <wp:effectExtent l="0" t="0" r="0" b="0"/>
            <wp:wrapSquare wrapText="bothSides"/>
            <wp:docPr id="7" name="Picture 7" descr="QR 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1280160"/>
                    </a:xfrm>
                    <a:prstGeom prst="rect">
                      <a:avLst/>
                    </a:prstGeom>
                    <a:noFill/>
                  </pic:spPr>
                </pic:pic>
              </a:graphicData>
            </a:graphic>
            <wp14:sizeRelH relativeFrom="margin">
              <wp14:pctWidth>0</wp14:pctWidth>
            </wp14:sizeRelH>
            <wp14:sizeRelV relativeFrom="margin">
              <wp14:pctHeight>0</wp14:pctHeight>
            </wp14:sizeRelV>
          </wp:anchor>
        </w:drawing>
      </w:r>
      <w:r w:rsidRPr="00425BB5">
        <w:rPr>
          <w:rFonts w:ascii="Calibri" w:eastAsia="Calibri" w:hAnsi="Calibri" w:cs="Calibri"/>
          <w:noProof/>
          <w:color w:val="000000"/>
          <w:sz w:val="28"/>
          <w:szCs w:val="28"/>
        </w:rPr>
        <mc:AlternateContent>
          <mc:Choice Requires="wps">
            <w:drawing>
              <wp:anchor distT="91440" distB="91440" distL="114300" distR="114300" simplePos="0" relativeHeight="251665408" behindDoc="0" locked="0" layoutInCell="1" allowOverlap="1" wp14:anchorId="6D17CD5F" wp14:editId="7BD269B4">
                <wp:simplePos x="0" y="0"/>
                <wp:positionH relativeFrom="margin">
                  <wp:posOffset>219075</wp:posOffset>
                </wp:positionH>
                <wp:positionV relativeFrom="paragraph">
                  <wp:posOffset>330835</wp:posOffset>
                </wp:positionV>
                <wp:extent cx="3697605" cy="143827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438275"/>
                        </a:xfrm>
                        <a:prstGeom prst="rect">
                          <a:avLst/>
                        </a:prstGeom>
                        <a:noFill/>
                        <a:ln w="9525">
                          <a:noFill/>
                          <a:miter lim="800000"/>
                          <a:headEnd/>
                          <a:tailEnd/>
                        </a:ln>
                      </wps:spPr>
                      <wps:txbx>
                        <w:txbxContent>
                          <w:p w14:paraId="14E602A3" w14:textId="46D343BA" w:rsidR="00425BB5" w:rsidRPr="00425BB5" w:rsidRDefault="00425BB5" w:rsidP="00425BB5">
                            <w:pPr>
                              <w:pStyle w:val="NoSpacing"/>
                              <w:jc w:val="center"/>
                              <w:rPr>
                                <w:b/>
                                <w:sz w:val="44"/>
                                <w:szCs w:val="44"/>
                              </w:rPr>
                            </w:pPr>
                            <w:bookmarkStart w:id="0" w:name="_Hlk97278738"/>
                            <w:r w:rsidRPr="00425BB5">
                              <w:rPr>
                                <w:b/>
                                <w:sz w:val="44"/>
                                <w:szCs w:val="44"/>
                              </w:rPr>
                              <w:t>Want to give it a shot?</w:t>
                            </w:r>
                          </w:p>
                          <w:p w14:paraId="317B1E35" w14:textId="77777777" w:rsidR="00425BB5" w:rsidRDefault="00425BB5" w:rsidP="00425BB5">
                            <w:pPr>
                              <w:pStyle w:val="NoSpacing"/>
                              <w:jc w:val="center"/>
                              <w:rPr>
                                <w:b/>
                              </w:rPr>
                            </w:pPr>
                          </w:p>
                          <w:bookmarkEnd w:id="0"/>
                          <w:p w14:paraId="714B0662" w14:textId="1CCBDFB4" w:rsidR="002C3EEE" w:rsidRDefault="002C3EEE" w:rsidP="002C3EEE">
                            <w:pPr>
                              <w:pStyle w:val="NoSpacing"/>
                              <w:jc w:val="center"/>
                            </w:pPr>
                            <w:r>
                              <w:rPr>
                                <w:b/>
                              </w:rPr>
                              <w:t xml:space="preserve">6 Minute </w:t>
                            </w:r>
                            <w:r>
                              <w:t>– guided break</w:t>
                            </w:r>
                          </w:p>
                          <w:p w14:paraId="2186F640" w14:textId="4CCC5542" w:rsidR="002C3EEE" w:rsidRDefault="002C3EEE" w:rsidP="002C3EEE">
                            <w:pPr>
                              <w:pStyle w:val="NoSpacing"/>
                              <w:jc w:val="center"/>
                            </w:pPr>
                            <w:r>
                              <w:t>(Five Senses)</w:t>
                            </w:r>
                          </w:p>
                          <w:p w14:paraId="55EFA69B" w14:textId="77777777" w:rsidR="002C3EEE" w:rsidRDefault="002C3EEE" w:rsidP="002C3EEE">
                            <w:pPr>
                              <w:pStyle w:val="NoSpacing"/>
                              <w:jc w:val="center"/>
                            </w:pPr>
                          </w:p>
                          <w:p w14:paraId="7DB1FDBA" w14:textId="5DDA1984" w:rsidR="002C3EEE" w:rsidRDefault="002C3EEE" w:rsidP="002C3EEE">
                            <w:pPr>
                              <w:pStyle w:val="NoSpacing"/>
                              <w:jc w:val="center"/>
                            </w:pPr>
                            <w:r>
                              <w:rPr>
                                <w:b/>
                              </w:rPr>
                              <w:t xml:space="preserve">12 Minute </w:t>
                            </w:r>
                            <w:r>
                              <w:t>– guided break</w:t>
                            </w:r>
                          </w:p>
                          <w:p w14:paraId="2E80C32A" w14:textId="77777777" w:rsidR="002C3EEE" w:rsidRDefault="002C3EEE" w:rsidP="002C3EEE">
                            <w:pPr>
                              <w:pStyle w:val="NoSpacing"/>
                              <w:jc w:val="center"/>
                            </w:pPr>
                            <w:r>
                              <w:t>(Taking a Moment to Recharge)</w:t>
                            </w:r>
                          </w:p>
                          <w:p w14:paraId="1311D764" w14:textId="77777777" w:rsidR="002C3EEE" w:rsidRDefault="002C3EEE" w:rsidP="002C3EEE">
                            <w:pPr>
                              <w:spacing w:after="191" w:line="259" w:lineRule="auto"/>
                              <w:ind w:left="15"/>
                              <w:jc w:val="center"/>
                            </w:pPr>
                          </w:p>
                          <w:p w14:paraId="140778CD" w14:textId="77777777" w:rsidR="002C3EEE" w:rsidRDefault="002C3EEE" w:rsidP="002C3EEE">
                            <w:pPr>
                              <w:spacing w:after="174" w:line="259" w:lineRule="auto"/>
                              <w:ind w:left="15"/>
                              <w:jc w:val="center"/>
                            </w:pPr>
                          </w:p>
                          <w:p w14:paraId="46CE3B36" w14:textId="77777777" w:rsidR="00425BB5" w:rsidRDefault="00425BB5" w:rsidP="00425BB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7CD5F" id="_x0000_s1027" type="#_x0000_t202" style="position:absolute;margin-left:17.25pt;margin-top:26.05pt;width:291.15pt;height:113.2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" filled="f" stroked="f">
                <v:textbox>
                  <w:txbxContent>
                    <w:p w14:paraId="14E602A3" w14:textId="46D343BA" w:rsidR="00425BB5" w:rsidRPr="00425BB5" w:rsidRDefault="00425BB5" w:rsidP="00425BB5">
                      <w:pPr>
                        <w:pStyle w:val="NoSpacing"/>
                        <w:jc w:val="center"/>
                        <w:rPr>
                          <w:b/>
                          <w:sz w:val="44"/>
                          <w:szCs w:val="44"/>
                        </w:rPr>
                      </w:pPr>
                      <w:bookmarkStart w:id="1" w:name="_Hlk97278738"/>
                      <w:r w:rsidRPr="00425BB5">
                        <w:rPr>
                          <w:b/>
                          <w:sz w:val="44"/>
                          <w:szCs w:val="44"/>
                        </w:rPr>
                        <w:t>Want to give it a shot?</w:t>
                      </w:r>
                    </w:p>
                    <w:p w14:paraId="317B1E35" w14:textId="77777777" w:rsidR="00425BB5" w:rsidRDefault="00425BB5" w:rsidP="00425BB5">
                      <w:pPr>
                        <w:pStyle w:val="NoSpacing"/>
                        <w:jc w:val="center"/>
                        <w:rPr>
                          <w:b/>
                        </w:rPr>
                      </w:pPr>
                    </w:p>
                    <w:bookmarkEnd w:id="1"/>
                    <w:p w14:paraId="714B0662" w14:textId="1CCBDFB4" w:rsidR="002C3EEE" w:rsidRDefault="002C3EEE" w:rsidP="002C3EEE">
                      <w:pPr>
                        <w:pStyle w:val="NoSpacing"/>
                        <w:jc w:val="center"/>
                      </w:pPr>
                      <w:r>
                        <w:rPr>
                          <w:b/>
                        </w:rPr>
                        <w:t xml:space="preserve">6 Minute </w:t>
                      </w:r>
                      <w:r>
                        <w:t>– guided break</w:t>
                      </w:r>
                    </w:p>
                    <w:p w14:paraId="2186F640" w14:textId="4CCC5542" w:rsidR="002C3EEE" w:rsidRDefault="002C3EEE" w:rsidP="002C3EEE">
                      <w:pPr>
                        <w:pStyle w:val="NoSpacing"/>
                        <w:jc w:val="center"/>
                      </w:pPr>
                      <w:r>
                        <w:t>(Five Senses)</w:t>
                      </w:r>
                    </w:p>
                    <w:p w14:paraId="55EFA69B" w14:textId="77777777" w:rsidR="002C3EEE" w:rsidRDefault="002C3EEE" w:rsidP="002C3EEE">
                      <w:pPr>
                        <w:pStyle w:val="NoSpacing"/>
                        <w:jc w:val="center"/>
                      </w:pPr>
                    </w:p>
                    <w:p w14:paraId="7DB1FDBA" w14:textId="5DDA1984" w:rsidR="002C3EEE" w:rsidRDefault="002C3EEE" w:rsidP="002C3EEE">
                      <w:pPr>
                        <w:pStyle w:val="NoSpacing"/>
                        <w:jc w:val="center"/>
                      </w:pPr>
                      <w:r>
                        <w:rPr>
                          <w:b/>
                        </w:rPr>
                        <w:t xml:space="preserve">12 Minute </w:t>
                      </w:r>
                      <w:r>
                        <w:t>– guided break</w:t>
                      </w:r>
                    </w:p>
                    <w:p w14:paraId="2E80C32A" w14:textId="77777777" w:rsidR="002C3EEE" w:rsidRDefault="002C3EEE" w:rsidP="002C3EEE">
                      <w:pPr>
                        <w:pStyle w:val="NoSpacing"/>
                        <w:jc w:val="center"/>
                      </w:pPr>
                      <w:r>
                        <w:t>(Taking a Moment to Recharge)</w:t>
                      </w:r>
                    </w:p>
                    <w:p w14:paraId="1311D764" w14:textId="77777777" w:rsidR="002C3EEE" w:rsidRDefault="002C3EEE" w:rsidP="002C3EEE">
                      <w:pPr>
                        <w:spacing w:after="191" w:line="259" w:lineRule="auto"/>
                        <w:ind w:left="15"/>
                        <w:jc w:val="center"/>
                      </w:pPr>
                    </w:p>
                    <w:p w14:paraId="140778CD" w14:textId="77777777" w:rsidR="002C3EEE" w:rsidRDefault="002C3EEE" w:rsidP="002C3EEE">
                      <w:pPr>
                        <w:spacing w:after="174" w:line="259" w:lineRule="auto"/>
                        <w:ind w:left="15"/>
                        <w:jc w:val="center"/>
                      </w:pPr>
                    </w:p>
                    <w:p w14:paraId="46CE3B36" w14:textId="77777777" w:rsidR="00425BB5" w:rsidRDefault="00425BB5" w:rsidP="00425BB5">
                      <w:pPr>
                        <w:pStyle w:val="NoSpacing"/>
                      </w:pPr>
                    </w:p>
                  </w:txbxContent>
                </v:textbox>
                <w10:wrap type="topAndBottom" anchorx="margin"/>
              </v:shape>
            </w:pict>
          </mc:Fallback>
        </mc:AlternateContent>
      </w:r>
      <w:r>
        <w:rPr>
          <w:rFonts w:ascii="Calibri" w:eastAsia="Calibri" w:hAnsi="Calibri" w:cs="Calibri"/>
          <w:noProof/>
          <w:color w:val="000000"/>
          <w:sz w:val="28"/>
          <w:szCs w:val="28"/>
        </w:rPr>
        <mc:AlternateContent>
          <mc:Choice Requires="wps">
            <w:drawing>
              <wp:anchor distT="0" distB="0" distL="114300" distR="114300" simplePos="0" relativeHeight="251667456" behindDoc="0" locked="0" layoutInCell="1" allowOverlap="1" wp14:anchorId="355DB16D" wp14:editId="245EAC5C">
                <wp:simplePos x="0" y="0"/>
                <wp:positionH relativeFrom="column">
                  <wp:posOffset>3409315</wp:posOffset>
                </wp:positionH>
                <wp:positionV relativeFrom="paragraph">
                  <wp:posOffset>1254125</wp:posOffset>
                </wp:positionV>
                <wp:extent cx="1171575" cy="85725"/>
                <wp:effectExtent l="0" t="19050" r="47625" b="47625"/>
                <wp:wrapNone/>
                <wp:docPr id="9" name="Arrow: Righ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71575"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756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alt="&quot;&quot;" style="position:absolute;margin-left:268.45pt;margin-top:98.75pt;width:92.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" adj="20810" fillcolor="black [3200]" strokecolor="black [1600]" strokeweight="1pt"/>
            </w:pict>
          </mc:Fallback>
        </mc:AlternateContent>
      </w:r>
    </w:p>
    <w:p w14:paraId="674F5479" w14:textId="77777777" w:rsidR="002C3EEE" w:rsidRDefault="002C3EEE" w:rsidP="002C3EEE">
      <w:pPr>
        <w:pStyle w:val="NoSpacing"/>
        <w:jc w:val="center"/>
      </w:pPr>
    </w:p>
    <w:p w14:paraId="58599567" w14:textId="078A7FA3" w:rsidR="002C3EEE" w:rsidRDefault="002C3EEE" w:rsidP="002C3EEE">
      <w:pPr>
        <w:pStyle w:val="NoSpacing"/>
        <w:jc w:val="center"/>
      </w:pPr>
      <w:r>
        <w:t>“The invitation to be patient with yourself and how we stay effective to ourselves in turbulent times.” —Michelle Reugebrink</w:t>
      </w:r>
    </w:p>
    <w:p w14:paraId="034BCFD1" w14:textId="051E4D3E" w:rsidR="00425BB5" w:rsidRDefault="00425BB5" w:rsidP="008335E8">
      <w:pPr>
        <w:widowControl w:val="0"/>
        <w:pBdr>
          <w:top w:val="nil"/>
          <w:left w:val="nil"/>
          <w:bottom w:val="nil"/>
          <w:right w:val="nil"/>
          <w:between w:val="nil"/>
        </w:pBdr>
        <w:spacing w:before="235" w:line="263" w:lineRule="auto"/>
        <w:ind w:right="682"/>
        <w:rPr>
          <w:rFonts w:ascii="Calibri" w:eastAsia="Calibri" w:hAnsi="Calibri" w:cs="Calibri"/>
          <w:color w:val="000000"/>
          <w:sz w:val="28"/>
          <w:szCs w:val="28"/>
        </w:rPr>
      </w:pPr>
      <w:r>
        <w:rPr>
          <w:noProof/>
        </w:rPr>
        <mc:AlternateContent>
          <mc:Choice Requires="wps">
            <w:drawing>
              <wp:anchor distT="0" distB="0" distL="114300" distR="114300" simplePos="0" relativeHeight="251663360" behindDoc="0" locked="0" layoutInCell="1" allowOverlap="1" wp14:anchorId="4F8D1C9D" wp14:editId="7C565D66">
                <wp:simplePos x="0" y="0"/>
                <wp:positionH relativeFrom="margin">
                  <wp:align>left</wp:align>
                </wp:positionH>
                <wp:positionV relativeFrom="paragraph">
                  <wp:posOffset>5356860</wp:posOffset>
                </wp:positionV>
                <wp:extent cx="354330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43300" cy="638175"/>
                        </a:xfrm>
                        <a:prstGeom prst="rect">
                          <a:avLst/>
                        </a:prstGeom>
                        <a:noFill/>
                        <a:ln>
                          <a:noFill/>
                        </a:ln>
                      </wps:spPr>
                      <wps:txbx>
                        <w:txbxContent>
                          <w:p w14:paraId="78999770" w14:textId="50F03C46" w:rsidR="00425BB5" w:rsidRPr="00425BB5" w:rsidRDefault="00425BB5" w:rsidP="00425BB5">
                            <w:pPr>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BB5">
                              <w:rPr>
                                <w:rFonts w:ascii="Calibri" w:eastAsia="Calibri" w:hAnsi="Calibri" w:cs="Calibr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 to give it a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1C9D" id="_x0000_s1028" type="#_x0000_t202" style="position:absolute;margin-left:0;margin-top:421.8pt;width:279pt;height:5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" filled="f" stroked="f">
                <v:fill o:detectmouseclick="t"/>
                <v:textbox>
                  <w:txbxContent>
                    <w:p w14:paraId="78999770" w14:textId="50F03C46" w:rsidR="00425BB5" w:rsidRPr="00425BB5" w:rsidRDefault="00425BB5" w:rsidP="00425BB5">
                      <w:pPr>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BB5">
                        <w:rPr>
                          <w:rFonts w:ascii="Calibri" w:eastAsia="Calibri" w:hAnsi="Calibri" w:cs="Calibr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 to give it a shot?</w:t>
                      </w:r>
                    </w:p>
                  </w:txbxContent>
                </v:textbox>
                <w10:wrap anchorx="margin"/>
              </v:shape>
            </w:pict>
          </mc:Fallback>
        </mc:AlternateContent>
      </w:r>
    </w:p>
    <w:p w14:paraId="64FDA179" w14:textId="77777777" w:rsidR="0067424C" w:rsidRPr="00AF75D9" w:rsidRDefault="0067424C" w:rsidP="0067424C">
      <w:pPr>
        <w:widowControl w:val="0"/>
        <w:pBdr>
          <w:top w:val="nil"/>
          <w:left w:val="nil"/>
          <w:bottom w:val="nil"/>
          <w:right w:val="nil"/>
          <w:between w:val="nil"/>
        </w:pBdr>
        <w:spacing w:line="264" w:lineRule="auto"/>
        <w:ind w:right="851"/>
        <w:jc w:val="center"/>
        <w:rPr>
          <w:rFonts w:ascii="Calibri" w:eastAsia="Calibri" w:hAnsi="Calibri" w:cs="Calibri"/>
          <w:b/>
          <w:bCs/>
          <w:color w:val="000000"/>
          <w:sz w:val="28"/>
          <w:szCs w:val="28"/>
        </w:rPr>
      </w:pPr>
      <w:r w:rsidRPr="00973DB6">
        <w:rPr>
          <w:rFonts w:ascii="Calibri" w:eastAsia="Calibri" w:hAnsi="Calibri" w:cs="Calibri"/>
          <w:b/>
          <w:bCs/>
          <w:color w:val="000000"/>
          <w:sz w:val="28"/>
          <w:szCs w:val="28"/>
        </w:rPr>
        <w:t>Want more resources?</w:t>
      </w:r>
    </w:p>
    <w:p w14:paraId="71289617" w14:textId="0D6BE081" w:rsidR="0067424C" w:rsidRPr="00AF75D9" w:rsidRDefault="0067424C" w:rsidP="0067424C">
      <w:pPr>
        <w:spacing w:before="104" w:line="271" w:lineRule="auto"/>
        <w:ind w:right="537"/>
        <w:jc w:val="center"/>
        <w:rPr>
          <w:sz w:val="20"/>
          <w:szCs w:val="24"/>
        </w:rPr>
      </w:pPr>
      <w:r>
        <w:rPr>
          <w:sz w:val="20"/>
          <w:szCs w:val="24"/>
        </w:rPr>
        <w:t xml:space="preserve">Visit Michelle </w:t>
      </w:r>
      <w:proofErr w:type="spellStart"/>
      <w:r>
        <w:rPr>
          <w:sz w:val="20"/>
          <w:szCs w:val="24"/>
        </w:rPr>
        <w:t>Reugebrink’s</w:t>
      </w:r>
      <w:proofErr w:type="spellEnd"/>
      <w:r>
        <w:rPr>
          <w:sz w:val="20"/>
          <w:szCs w:val="24"/>
        </w:rPr>
        <w:t xml:space="preserve"> YouTube for a wide variety of meditations, guided breaks, and mindfulness resources. </w:t>
      </w:r>
      <w:hyperlink r:id="rId8" w:history="1">
        <w:r>
          <w:rPr>
            <w:rStyle w:val="Hyperlink"/>
          </w:rPr>
          <w:t>https://www.youtube.com/channel/UCuqTel4YB1qFCKYzSc-PWBQ</w:t>
        </w:r>
      </w:hyperlink>
    </w:p>
    <w:p w14:paraId="26DD21BB" w14:textId="3A2E6D0E" w:rsidR="00425BB5" w:rsidRPr="008335E8" w:rsidRDefault="0067424C" w:rsidP="0067424C">
      <w:pPr>
        <w:widowControl w:val="0"/>
        <w:pBdr>
          <w:top w:val="nil"/>
          <w:left w:val="nil"/>
          <w:bottom w:val="nil"/>
          <w:right w:val="nil"/>
          <w:between w:val="nil"/>
        </w:pBdr>
        <w:spacing w:line="264" w:lineRule="auto"/>
        <w:ind w:right="851"/>
        <w:rPr>
          <w:rFonts w:ascii="Calibri" w:eastAsia="Calibri" w:hAnsi="Calibri" w:cs="Calibri"/>
          <w:color w:val="0000FF"/>
          <w:sz w:val="19"/>
          <w:szCs w:val="19"/>
        </w:rPr>
      </w:pPr>
      <w:r>
        <w:rPr>
          <w:noProof/>
          <w:sz w:val="20"/>
          <w:szCs w:val="24"/>
        </w:rPr>
        <w:drawing>
          <wp:anchor distT="0" distB="0" distL="114300" distR="114300" simplePos="0" relativeHeight="251670528" behindDoc="1" locked="0" layoutInCell="1" allowOverlap="1" wp14:anchorId="221A7321" wp14:editId="685F68B5">
            <wp:simplePos x="0" y="0"/>
            <wp:positionH relativeFrom="margin">
              <wp:align>right</wp:align>
            </wp:positionH>
            <wp:positionV relativeFrom="paragraph">
              <wp:posOffset>1029970</wp:posOffset>
            </wp:positionV>
            <wp:extent cx="1524000" cy="1200912"/>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anchor>
        </w:drawing>
      </w:r>
      <w:r>
        <w:rPr>
          <w:noProof/>
          <w:sz w:val="20"/>
          <w:szCs w:val="24"/>
        </w:rPr>
        <w:drawing>
          <wp:anchor distT="0" distB="0" distL="114300" distR="114300" simplePos="0" relativeHeight="251669504" behindDoc="0" locked="0" layoutInCell="1" allowOverlap="0" wp14:anchorId="3D12E937" wp14:editId="57C63CF2">
            <wp:simplePos x="0" y="0"/>
            <wp:positionH relativeFrom="margin">
              <wp:posOffset>2339340</wp:posOffset>
            </wp:positionH>
            <wp:positionV relativeFrom="paragraph">
              <wp:posOffset>138430</wp:posOffset>
            </wp:positionV>
            <wp:extent cx="1112520" cy="111252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sectPr w:rsidR="00425BB5" w:rsidRPr="008335E8" w:rsidSect="0067424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D4F8" w14:textId="77777777" w:rsidR="007379AA" w:rsidRDefault="007379AA" w:rsidP="0067424C">
      <w:pPr>
        <w:spacing w:line="240" w:lineRule="auto"/>
      </w:pPr>
      <w:r>
        <w:separator/>
      </w:r>
    </w:p>
  </w:endnote>
  <w:endnote w:type="continuationSeparator" w:id="0">
    <w:p w14:paraId="790CBF99" w14:textId="77777777" w:rsidR="007379AA" w:rsidRDefault="007379AA" w:rsidP="00674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52D8" w14:textId="77777777" w:rsidR="007379AA" w:rsidRDefault="007379AA" w:rsidP="0067424C">
      <w:pPr>
        <w:spacing w:line="240" w:lineRule="auto"/>
      </w:pPr>
      <w:r>
        <w:separator/>
      </w:r>
    </w:p>
  </w:footnote>
  <w:footnote w:type="continuationSeparator" w:id="0">
    <w:p w14:paraId="68A07D45" w14:textId="77777777" w:rsidR="007379AA" w:rsidRDefault="007379AA" w:rsidP="006742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5"/>
    <w:rsid w:val="002C3EEE"/>
    <w:rsid w:val="00425BB5"/>
    <w:rsid w:val="00503C9B"/>
    <w:rsid w:val="005F3B2B"/>
    <w:rsid w:val="0067424C"/>
    <w:rsid w:val="007379AA"/>
    <w:rsid w:val="008335E8"/>
    <w:rsid w:val="00A7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C46F"/>
  <w15:chartTrackingRefBased/>
  <w15:docId w15:val="{0A115932-1104-4A61-BCC0-AD06CD61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B5"/>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B5"/>
    <w:pPr>
      <w:spacing w:after="0" w:line="240" w:lineRule="auto"/>
    </w:pPr>
    <w:rPr>
      <w:rFonts w:ascii="Arial" w:eastAsia="Arial" w:hAnsi="Arial" w:cs="Arial"/>
    </w:rPr>
  </w:style>
  <w:style w:type="character" w:styleId="Hyperlink">
    <w:name w:val="Hyperlink"/>
    <w:basedOn w:val="DefaultParagraphFont"/>
    <w:uiPriority w:val="99"/>
    <w:unhideWhenUsed/>
    <w:rsid w:val="008335E8"/>
    <w:rPr>
      <w:color w:val="0563C1" w:themeColor="hyperlink"/>
      <w:u w:val="single"/>
    </w:rPr>
  </w:style>
  <w:style w:type="character" w:styleId="UnresolvedMention">
    <w:name w:val="Unresolved Mention"/>
    <w:basedOn w:val="DefaultParagraphFont"/>
    <w:uiPriority w:val="99"/>
    <w:semiHidden/>
    <w:unhideWhenUsed/>
    <w:rsid w:val="008335E8"/>
    <w:rPr>
      <w:color w:val="605E5C"/>
      <w:shd w:val="clear" w:color="auto" w:fill="E1DFDD"/>
    </w:rPr>
  </w:style>
  <w:style w:type="paragraph" w:styleId="Header">
    <w:name w:val="header"/>
    <w:basedOn w:val="Normal"/>
    <w:link w:val="HeaderChar"/>
    <w:uiPriority w:val="99"/>
    <w:unhideWhenUsed/>
    <w:rsid w:val="0067424C"/>
    <w:pPr>
      <w:tabs>
        <w:tab w:val="center" w:pos="4680"/>
        <w:tab w:val="right" w:pos="9360"/>
      </w:tabs>
      <w:spacing w:line="240" w:lineRule="auto"/>
    </w:pPr>
  </w:style>
  <w:style w:type="character" w:customStyle="1" w:styleId="HeaderChar">
    <w:name w:val="Header Char"/>
    <w:basedOn w:val="DefaultParagraphFont"/>
    <w:link w:val="Header"/>
    <w:uiPriority w:val="99"/>
    <w:rsid w:val="0067424C"/>
    <w:rPr>
      <w:rFonts w:ascii="Arial" w:eastAsia="Arial" w:hAnsi="Arial" w:cs="Arial"/>
    </w:rPr>
  </w:style>
  <w:style w:type="paragraph" w:styleId="Footer">
    <w:name w:val="footer"/>
    <w:basedOn w:val="Normal"/>
    <w:link w:val="FooterChar"/>
    <w:uiPriority w:val="99"/>
    <w:unhideWhenUsed/>
    <w:rsid w:val="0067424C"/>
    <w:pPr>
      <w:tabs>
        <w:tab w:val="center" w:pos="4680"/>
        <w:tab w:val="right" w:pos="9360"/>
      </w:tabs>
      <w:spacing w:line="240" w:lineRule="auto"/>
    </w:pPr>
  </w:style>
  <w:style w:type="character" w:customStyle="1" w:styleId="FooterChar">
    <w:name w:val="Footer Char"/>
    <w:basedOn w:val="DefaultParagraphFont"/>
    <w:link w:val="Footer"/>
    <w:uiPriority w:val="99"/>
    <w:rsid w:val="006742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qTel4YB1qFCKYzSc-PWBQ"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Amber - FS</dc:creator>
  <cp:keywords/>
  <dc:description/>
  <cp:lastModifiedBy>Hammond, Amber - FS</cp:lastModifiedBy>
  <cp:revision>3</cp:revision>
  <dcterms:created xsi:type="dcterms:W3CDTF">2022-03-04T18:07:00Z</dcterms:created>
  <dcterms:modified xsi:type="dcterms:W3CDTF">2022-03-31T17:57:00Z</dcterms:modified>
</cp:coreProperties>
</file>