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25B20" w14:textId="2ADFDC91" w:rsidR="00503C9B" w:rsidRDefault="000109A8" w:rsidP="00B95DA4">
      <w:pPr>
        <w:ind w:left="651"/>
        <w:jc w:val="center"/>
        <w:rPr>
          <w:b/>
          <w:bCs/>
          <w:sz w:val="28"/>
          <w:szCs w:val="28"/>
        </w:rPr>
      </w:pPr>
      <w:r>
        <w:rPr>
          <w:b/>
          <w:bCs/>
          <w:sz w:val="28"/>
          <w:szCs w:val="28"/>
        </w:rPr>
        <w:t>The Body Scan</w:t>
      </w:r>
    </w:p>
    <w:p w14:paraId="22C41B24" w14:textId="581CFEAE" w:rsidR="000109A8" w:rsidRPr="000109A8" w:rsidRDefault="00B95DA4" w:rsidP="000109A8">
      <w:pPr>
        <w:widowControl w:val="0"/>
        <w:pBdr>
          <w:top w:val="nil"/>
          <w:left w:val="nil"/>
          <w:bottom w:val="nil"/>
          <w:right w:val="nil"/>
          <w:between w:val="nil"/>
        </w:pBdr>
        <w:spacing w:before="221" w:line="263" w:lineRule="auto"/>
        <w:ind w:left="651" w:right="114"/>
        <w:rPr>
          <w:rFonts w:ascii="Calibri" w:eastAsia="Calibri" w:hAnsi="Calibri" w:cs="Calibri"/>
          <w:bCs/>
          <w:color w:val="000000"/>
          <w:sz w:val="28"/>
          <w:szCs w:val="28"/>
        </w:rPr>
        <w:sectPr w:rsidR="000109A8" w:rsidRPr="000109A8" w:rsidSect="00B95DA4">
          <w:pgSz w:w="12240" w:h="15840"/>
          <w:pgMar w:top="720" w:right="720" w:bottom="720" w:left="720" w:header="0" w:footer="720" w:gutter="0"/>
          <w:pgNumType w:start="1"/>
          <w:cols w:space="720"/>
          <w:docGrid w:linePitch="299"/>
        </w:sectPr>
      </w:pPr>
      <w:r>
        <w:rPr>
          <w:noProof/>
        </w:rPr>
        <w:drawing>
          <wp:anchor distT="19050" distB="19050" distL="19050" distR="19050" simplePos="0" relativeHeight="251661312" behindDoc="0" locked="0" layoutInCell="1" hidden="0" allowOverlap="1" wp14:anchorId="3CC1538D" wp14:editId="7BBF1510">
            <wp:simplePos x="0" y="0"/>
            <wp:positionH relativeFrom="margin">
              <wp:posOffset>4830445</wp:posOffset>
            </wp:positionH>
            <wp:positionV relativeFrom="paragraph">
              <wp:posOffset>645160</wp:posOffset>
            </wp:positionV>
            <wp:extent cx="1562100" cy="1724025"/>
            <wp:effectExtent l="0" t="0" r="0" b="0"/>
            <wp:wrapSquare wrapText="left" distT="19050" distB="19050" distL="19050" distR="19050"/>
            <wp:docPr id="1"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2.png">
                      <a:extLst>
                        <a:ext uri="{C183D7F6-B498-43B3-948B-1728B52AA6E4}">
                          <adec:decorative xmlns:adec="http://schemas.microsoft.com/office/drawing/2017/decorative" val="1"/>
                        </a:ext>
                      </a:extLst>
                    </pic:cNvPr>
                    <pic:cNvPicPr preferRelativeResize="0"/>
                  </pic:nvPicPr>
                  <pic:blipFill>
                    <a:blip r:embed="rId4"/>
                    <a:srcRect/>
                    <a:stretch>
                      <a:fillRect/>
                    </a:stretch>
                  </pic:blipFill>
                  <pic:spPr>
                    <a:xfrm>
                      <a:off x="0" y="0"/>
                      <a:ext cx="1562100" cy="1724025"/>
                    </a:xfrm>
                    <a:prstGeom prst="rect">
                      <a:avLst/>
                    </a:prstGeom>
                    <a:ln/>
                  </pic:spPr>
                </pic:pic>
              </a:graphicData>
            </a:graphic>
            <wp14:sizeRelH relativeFrom="margin">
              <wp14:pctWidth>0</wp14:pctWidth>
            </wp14:sizeRelH>
            <wp14:sizeRelV relativeFrom="margin">
              <wp14:pctHeight>0</wp14:pctHeight>
            </wp14:sizeRelV>
          </wp:anchor>
        </w:drawing>
      </w:r>
      <w:r w:rsidRPr="00425BB5">
        <w:rPr>
          <w:rFonts w:ascii="Calibri" w:eastAsia="Calibri" w:hAnsi="Calibri" w:cs="Calibri"/>
          <w:noProof/>
          <w:color w:val="000000"/>
          <w:sz w:val="28"/>
          <w:szCs w:val="28"/>
        </w:rPr>
        <mc:AlternateContent>
          <mc:Choice Requires="wps">
            <w:drawing>
              <wp:anchor distT="91440" distB="91440" distL="114300" distR="114300" simplePos="0" relativeHeight="251659264" behindDoc="0" locked="0" layoutInCell="1" allowOverlap="1" wp14:anchorId="0CDAF521" wp14:editId="52FC0EC1">
                <wp:simplePos x="0" y="0"/>
                <wp:positionH relativeFrom="page">
                  <wp:posOffset>1005840</wp:posOffset>
                </wp:positionH>
                <wp:positionV relativeFrom="paragraph">
                  <wp:posOffset>944245</wp:posOffset>
                </wp:positionV>
                <wp:extent cx="3474720" cy="92392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923925"/>
                        </a:xfrm>
                        <a:prstGeom prst="rect">
                          <a:avLst/>
                        </a:prstGeom>
                        <a:noFill/>
                        <a:ln w="9525">
                          <a:noFill/>
                          <a:miter lim="800000"/>
                          <a:headEnd/>
                          <a:tailEnd/>
                        </a:ln>
                      </wps:spPr>
                      <wps:txbx>
                        <w:txbxContent>
                          <w:p w14:paraId="5D32BE90" w14:textId="5F8D3C6E" w:rsidR="000109A8" w:rsidRPr="000109A8" w:rsidRDefault="000109A8" w:rsidP="000109A8">
                            <w:pPr>
                              <w:widowControl w:val="0"/>
                              <w:pBdr>
                                <w:top w:val="nil"/>
                                <w:left w:val="nil"/>
                                <w:bottom w:val="nil"/>
                                <w:right w:val="nil"/>
                                <w:between w:val="nil"/>
                              </w:pBdr>
                              <w:spacing w:before="135" w:line="240" w:lineRule="auto"/>
                              <w:rPr>
                                <w:color w:val="000000"/>
                                <w:sz w:val="24"/>
                                <w:szCs w:val="24"/>
                              </w:rPr>
                            </w:pPr>
                            <w:r>
                              <w:t xml:space="preserve">“Mindfulness is about being fully awake in our lives. It is </w:t>
                            </w:r>
                            <w:r w:rsidRPr="000109A8">
                              <w:t xml:space="preserve">about perceiving the exquisite vividness immediate access to our own </w:t>
                            </w:r>
                            <w:r w:rsidRPr="000109A8">
                              <w:rPr>
                                <w:color w:val="000000"/>
                              </w:rPr>
                              <w:t>powerful inner resources for</w:t>
                            </w:r>
                            <w:r>
                              <w:rPr>
                                <w:color w:val="000000"/>
                              </w:rPr>
                              <w:t xml:space="preserve"> </w:t>
                            </w:r>
                            <w:r w:rsidRPr="000109A8">
                              <w:rPr>
                                <w:color w:val="000000"/>
                              </w:rPr>
                              <w:t>insight, transformation, and healing.” -Jon Kabat-Zinn</w:t>
                            </w:r>
                          </w:p>
                          <w:p w14:paraId="259F7D9E" w14:textId="7EC5890E" w:rsidR="000109A8" w:rsidRDefault="000109A8" w:rsidP="000109A8">
                            <w:pPr>
                              <w:pStyle w:val="NoSpacing"/>
                            </w:pPr>
                          </w:p>
                          <w:p w14:paraId="6B6C089C" w14:textId="1A6362CD" w:rsidR="00425BB5" w:rsidRDefault="00425BB5" w:rsidP="000109A8">
                            <w:pPr>
                              <w:pStyle w:val="NoSpacing"/>
                            </w:pP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type w14:anchorId="0CDAF521" id="_x0000_t202" coordsize="21600,21600" o:spt="202" path="m,l,21600r21600,l21600,xe">
                <v:stroke joinstyle="miter"/>
                <v:path gradientshapeok="t" o:connecttype="rect"/>
              </v:shapetype>
              <v:shape id="Text Box 2" o:spid="_x0000_s1026" type="#_x0000_t202" style="position:absolute;left:0;text-align:left;margin-left:79.2pt;margin-top:74.35pt;width:273.6pt;height:72.75pt;z-index:251659264;visibility:visible;mso-wrap-style:square;mso-width-percent:585;mso-height-percent:0;mso-wrap-distance-left:9pt;mso-wrap-distance-top:7.2pt;mso-wrap-distance-right:9pt;mso-wrap-distance-bottom:7.2pt;mso-position-horizontal:absolute;mso-position-horizontal-relative:page;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" filled="f" stroked="f">
                <v:textbox>
                  <w:txbxContent>
                    <w:p w14:paraId="5D32BE90" w14:textId="5F8D3C6E" w:rsidR="000109A8" w:rsidRPr="000109A8" w:rsidRDefault="000109A8" w:rsidP="000109A8">
                      <w:pPr>
                        <w:widowControl w:val="0"/>
                        <w:pBdr>
                          <w:top w:val="nil"/>
                          <w:left w:val="nil"/>
                          <w:bottom w:val="nil"/>
                          <w:right w:val="nil"/>
                          <w:between w:val="nil"/>
                        </w:pBdr>
                        <w:spacing w:before="135" w:line="240" w:lineRule="auto"/>
                        <w:rPr>
                          <w:color w:val="000000"/>
                          <w:sz w:val="24"/>
                          <w:szCs w:val="24"/>
                        </w:rPr>
                      </w:pPr>
                      <w:r>
                        <w:t xml:space="preserve">“Mindfulness is about being fully awake in our lives. It is </w:t>
                      </w:r>
                      <w:r w:rsidRPr="000109A8">
                        <w:t xml:space="preserve">about perceiving the exquisite vividness immediate access to our own </w:t>
                      </w:r>
                      <w:r w:rsidRPr="000109A8">
                        <w:rPr>
                          <w:color w:val="000000"/>
                        </w:rPr>
                        <w:t>powerful inner resources for</w:t>
                      </w:r>
                      <w:r>
                        <w:rPr>
                          <w:color w:val="000000"/>
                        </w:rPr>
                        <w:t xml:space="preserve"> </w:t>
                      </w:r>
                      <w:r w:rsidRPr="000109A8">
                        <w:rPr>
                          <w:color w:val="000000"/>
                        </w:rPr>
                        <w:t>insight, transformation, and healing.” -Jon Kabat-Zinn</w:t>
                      </w:r>
                    </w:p>
                    <w:p w14:paraId="259F7D9E" w14:textId="7EC5890E" w:rsidR="000109A8" w:rsidRDefault="000109A8" w:rsidP="000109A8">
                      <w:pPr>
                        <w:pStyle w:val="NoSpacing"/>
                      </w:pPr>
                    </w:p>
                    <w:p w14:paraId="6B6C089C" w14:textId="1A6362CD" w:rsidR="00425BB5" w:rsidRDefault="00425BB5" w:rsidP="000109A8">
                      <w:pPr>
                        <w:pStyle w:val="NoSpacing"/>
                      </w:pPr>
                    </w:p>
                  </w:txbxContent>
                </v:textbox>
                <w10:wrap type="topAndBottom" anchorx="page"/>
              </v:shape>
            </w:pict>
          </mc:Fallback>
        </mc:AlternateContent>
      </w:r>
      <w:r w:rsidR="00425BB5" w:rsidRPr="00425BB5">
        <w:rPr>
          <w:rFonts w:ascii="Calibri" w:eastAsia="Calibri" w:hAnsi="Calibri" w:cs="Calibri"/>
          <w:bCs/>
          <w:color w:val="000000"/>
          <w:sz w:val="28"/>
          <w:szCs w:val="28"/>
        </w:rPr>
        <w:t xml:space="preserve"> </w:t>
      </w:r>
      <w:r w:rsidR="000109A8">
        <w:rPr>
          <w:rFonts w:ascii="Calibri" w:eastAsia="Calibri" w:hAnsi="Calibri" w:cs="Calibri"/>
          <w:color w:val="000000"/>
          <w:sz w:val="25"/>
          <w:szCs w:val="25"/>
        </w:rPr>
        <w:t>Cortisol is one of several biological measures of psychological stress. Psychological stress occurs when the demands of our lives are greater than what we feel we can manage. The body scan practice can reduce your mental and physical stress levels.</w:t>
      </w:r>
    </w:p>
    <w:p w14:paraId="26DD21BB" w14:textId="00797DED" w:rsidR="00425BB5" w:rsidRDefault="00425BB5" w:rsidP="008335E8">
      <w:pPr>
        <w:widowControl w:val="0"/>
        <w:pBdr>
          <w:top w:val="nil"/>
          <w:left w:val="nil"/>
          <w:bottom w:val="nil"/>
          <w:right w:val="nil"/>
          <w:between w:val="nil"/>
        </w:pBdr>
        <w:spacing w:line="264" w:lineRule="auto"/>
        <w:ind w:right="851"/>
        <w:rPr>
          <w:rFonts w:ascii="Calibri" w:eastAsia="Calibri" w:hAnsi="Calibri" w:cs="Calibri"/>
          <w:color w:val="0000FF"/>
          <w:sz w:val="19"/>
          <w:szCs w:val="19"/>
        </w:rPr>
      </w:pPr>
    </w:p>
    <w:p w14:paraId="2D822442" w14:textId="13AFBE1C" w:rsidR="000109A8" w:rsidRDefault="000109A8" w:rsidP="00766AC2">
      <w:pPr>
        <w:rPr>
          <w:rFonts w:ascii="Calibri" w:eastAsia="Calibri" w:hAnsi="Calibri" w:cs="Calibri"/>
          <w:b/>
          <w:color w:val="000000"/>
          <w:sz w:val="31"/>
          <w:szCs w:val="31"/>
        </w:rPr>
      </w:pPr>
      <w:r>
        <w:rPr>
          <w:rFonts w:ascii="Calibri" w:eastAsia="Calibri" w:hAnsi="Calibri" w:cs="Calibri"/>
          <w:b/>
          <w:color w:val="000000"/>
          <w:sz w:val="31"/>
          <w:szCs w:val="31"/>
        </w:rPr>
        <w:t>How to do it and what it does:</w:t>
      </w:r>
    </w:p>
    <w:p w14:paraId="033F7798" w14:textId="731B9FD5" w:rsidR="00766AC2" w:rsidRDefault="00766AC2" w:rsidP="00766AC2">
      <w:pPr>
        <w:pStyle w:val="NoSpacing"/>
      </w:pPr>
      <w:r>
        <w:t xml:space="preserve">The body scan can be performed while lying down, siting or in other postures. This exercise asks you to systematically focus your attention on different parts of your body, from your feet to the muscles in your face. It is designed to help you develop a mindful awareness of your bodily sensations, and to relieve tension wherever it is found.  Research has found that this mindfulness practice can help reduce stress, improve wellbeing, and decrease aches and pains. Participants who have attended the Mindfulness-Based Stress Reduction (MBSR) course have shown increases in mindfulness and well-being at the end of 8 weeks and decreases in stress and systems of mental illness.  </w:t>
      </w:r>
    </w:p>
    <w:p w14:paraId="06229D1B" w14:textId="78F1C150" w:rsidR="000109A8" w:rsidRPr="000109A8" w:rsidRDefault="000109A8" w:rsidP="000109A8">
      <w:pPr>
        <w:jc w:val="center"/>
        <w:rPr>
          <w:rFonts w:ascii="Calibri" w:eastAsia="Calibri" w:hAnsi="Calibri" w:cs="Calibri"/>
          <w:sz w:val="19"/>
          <w:szCs w:val="19"/>
        </w:rPr>
      </w:pPr>
    </w:p>
    <w:p w14:paraId="6D921637" w14:textId="5838C923" w:rsidR="000109A8" w:rsidRPr="000109A8" w:rsidRDefault="00B95DA4" w:rsidP="000109A8">
      <w:pPr>
        <w:rPr>
          <w:rFonts w:ascii="Calibri" w:eastAsia="Calibri" w:hAnsi="Calibri" w:cs="Calibri"/>
          <w:sz w:val="19"/>
          <w:szCs w:val="19"/>
        </w:rPr>
      </w:pPr>
      <w:r>
        <w:rPr>
          <w:rFonts w:ascii="Calibri" w:eastAsia="Calibri" w:hAnsi="Calibri" w:cs="Calibri"/>
          <w:noProof/>
          <w:color w:val="000000"/>
          <w:sz w:val="28"/>
          <w:szCs w:val="28"/>
        </w:rPr>
        <w:drawing>
          <wp:anchor distT="0" distB="0" distL="114300" distR="114300" simplePos="0" relativeHeight="251666432" behindDoc="0" locked="0" layoutInCell="1" allowOverlap="1" wp14:anchorId="0D78BE91" wp14:editId="1589378F">
            <wp:simplePos x="0" y="0"/>
            <wp:positionH relativeFrom="margin">
              <wp:align>right</wp:align>
            </wp:positionH>
            <wp:positionV relativeFrom="margin">
              <wp:posOffset>4097020</wp:posOffset>
            </wp:positionV>
            <wp:extent cx="1581150" cy="1571625"/>
            <wp:effectExtent l="0" t="0" r="0" b="9525"/>
            <wp:wrapSquare wrapText="bothSides"/>
            <wp:docPr id="7" name="Picture 7" descr="QR Cod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QR Co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1571625"/>
                    </a:xfrm>
                    <a:prstGeom prst="rect">
                      <a:avLst/>
                    </a:prstGeom>
                    <a:noFill/>
                  </pic:spPr>
                </pic:pic>
              </a:graphicData>
            </a:graphic>
          </wp:anchor>
        </w:drawing>
      </w:r>
      <w:r>
        <w:rPr>
          <w:rFonts w:ascii="Calibri" w:eastAsia="Calibri" w:hAnsi="Calibri" w:cs="Calibri"/>
          <w:noProof/>
          <w:color w:val="000000"/>
          <w:sz w:val="28"/>
          <w:szCs w:val="28"/>
        </w:rPr>
        <mc:AlternateContent>
          <mc:Choice Requires="wps">
            <w:drawing>
              <wp:anchor distT="0" distB="0" distL="114300" distR="114300" simplePos="0" relativeHeight="251667456" behindDoc="0" locked="0" layoutInCell="1" allowOverlap="1" wp14:anchorId="355DB16D" wp14:editId="1D6E7600">
                <wp:simplePos x="0" y="0"/>
                <wp:positionH relativeFrom="column">
                  <wp:posOffset>3749040</wp:posOffset>
                </wp:positionH>
                <wp:positionV relativeFrom="paragraph">
                  <wp:posOffset>892810</wp:posOffset>
                </wp:positionV>
                <wp:extent cx="1108710" cy="114300"/>
                <wp:effectExtent l="0" t="19050" r="34290" b="38100"/>
                <wp:wrapNone/>
                <wp:docPr id="9" name="Arrow: Right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08710" cy="1143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68FF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26" type="#_x0000_t13" alt="&quot;&quot;" style="position:absolute;margin-left:295.2pt;margin-top:70.3pt;width:87.3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" adj="20487" fillcolor="black [3200]" strokecolor="black [1600]" strokeweight="1pt"/>
            </w:pict>
          </mc:Fallback>
        </mc:AlternateContent>
      </w:r>
      <w:r w:rsidRPr="00425BB5">
        <w:rPr>
          <w:rFonts w:ascii="Calibri" w:eastAsia="Calibri" w:hAnsi="Calibri" w:cs="Calibri"/>
          <w:noProof/>
          <w:color w:val="000000"/>
          <w:sz w:val="28"/>
          <w:szCs w:val="28"/>
        </w:rPr>
        <mc:AlternateContent>
          <mc:Choice Requires="wps">
            <w:drawing>
              <wp:anchor distT="91440" distB="91440" distL="114300" distR="114300" simplePos="0" relativeHeight="251665408" behindDoc="0" locked="0" layoutInCell="1" allowOverlap="1" wp14:anchorId="6D17CD5F" wp14:editId="1FBFD619">
                <wp:simplePos x="0" y="0"/>
                <wp:positionH relativeFrom="margin">
                  <wp:posOffset>297180</wp:posOffset>
                </wp:positionH>
                <wp:positionV relativeFrom="paragraph">
                  <wp:posOffset>340360</wp:posOffset>
                </wp:positionV>
                <wp:extent cx="3697605" cy="140398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605" cy="1403985"/>
                        </a:xfrm>
                        <a:prstGeom prst="rect">
                          <a:avLst/>
                        </a:prstGeom>
                        <a:noFill/>
                        <a:ln w="9525">
                          <a:noFill/>
                          <a:miter lim="800000"/>
                          <a:headEnd/>
                          <a:tailEnd/>
                        </a:ln>
                      </wps:spPr>
                      <wps:txbx>
                        <w:txbxContent>
                          <w:p w14:paraId="14E602A3" w14:textId="46D343BA" w:rsidR="00425BB5" w:rsidRPr="00425BB5" w:rsidRDefault="00425BB5" w:rsidP="00425BB5">
                            <w:pPr>
                              <w:pStyle w:val="NoSpacing"/>
                              <w:jc w:val="center"/>
                              <w:rPr>
                                <w:b/>
                                <w:sz w:val="44"/>
                                <w:szCs w:val="44"/>
                              </w:rPr>
                            </w:pPr>
                            <w:bookmarkStart w:id="0" w:name="_Hlk97278738"/>
                            <w:r w:rsidRPr="00425BB5">
                              <w:rPr>
                                <w:b/>
                                <w:sz w:val="44"/>
                                <w:szCs w:val="44"/>
                              </w:rPr>
                              <w:t>Want to give it a shot?</w:t>
                            </w:r>
                          </w:p>
                          <w:p w14:paraId="317B1E35" w14:textId="77777777" w:rsidR="00425BB5" w:rsidRDefault="00425BB5" w:rsidP="00425BB5">
                            <w:pPr>
                              <w:pStyle w:val="NoSpacing"/>
                              <w:jc w:val="center"/>
                              <w:rPr>
                                <w:b/>
                              </w:rPr>
                            </w:pPr>
                          </w:p>
                          <w:bookmarkEnd w:id="0"/>
                          <w:p w14:paraId="471B7D4E" w14:textId="64934AD7" w:rsidR="000109A8" w:rsidRDefault="000109A8" w:rsidP="000109A8">
                            <w:pPr>
                              <w:pStyle w:val="NoSpacing"/>
                              <w:jc w:val="center"/>
                            </w:pPr>
                            <w:r>
                              <w:rPr>
                                <w:b/>
                              </w:rPr>
                              <w:t xml:space="preserve">12 Minute </w:t>
                            </w:r>
                            <w:r>
                              <w:t>– Guided Break</w:t>
                            </w:r>
                          </w:p>
                          <w:p w14:paraId="04A2F773" w14:textId="01AB1298" w:rsidR="000109A8" w:rsidRDefault="000109A8" w:rsidP="000109A8">
                            <w:pPr>
                              <w:pStyle w:val="NoSpacing"/>
                              <w:jc w:val="center"/>
                            </w:pPr>
                            <w:r>
                              <w:t>The Fire in Your Belly and Heart</w:t>
                            </w:r>
                          </w:p>
                          <w:p w14:paraId="7AFBAFA5" w14:textId="1AF507B2" w:rsidR="000109A8" w:rsidRDefault="000109A8" w:rsidP="000109A8">
                            <w:pPr>
                              <w:pStyle w:val="NoSpacing"/>
                              <w:jc w:val="center"/>
                              <w:rPr>
                                <w:b/>
                                <w:sz w:val="28"/>
                                <w:szCs w:val="28"/>
                              </w:rPr>
                            </w:pPr>
                            <w:r>
                              <w:rPr>
                                <w:b/>
                              </w:rPr>
                              <w:t xml:space="preserve">18 Minute </w:t>
                            </w:r>
                            <w:r>
                              <w:t>– Guided Break (The Body Scan)</w:t>
                            </w:r>
                          </w:p>
                          <w:p w14:paraId="46CE3B36" w14:textId="77777777" w:rsidR="00425BB5" w:rsidRDefault="00425BB5" w:rsidP="00425BB5">
                            <w:pPr>
                              <w:pStyle w:val="NoSpacing"/>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17CD5F" id="_x0000_s1027" type="#_x0000_t202" style="position:absolute;margin-left:23.4pt;margin-top:26.8pt;width:291.15pt;height:110.55pt;z-index:25166540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" filled="f" stroked="f">
                <v:textbox style="mso-fit-shape-to-text:t">
                  <w:txbxContent>
                    <w:p w14:paraId="14E602A3" w14:textId="46D343BA" w:rsidR="00425BB5" w:rsidRPr="00425BB5" w:rsidRDefault="00425BB5" w:rsidP="00425BB5">
                      <w:pPr>
                        <w:pStyle w:val="NoSpacing"/>
                        <w:jc w:val="center"/>
                        <w:rPr>
                          <w:b/>
                          <w:sz w:val="44"/>
                          <w:szCs w:val="44"/>
                        </w:rPr>
                      </w:pPr>
                      <w:bookmarkStart w:id="1" w:name="_Hlk97278738"/>
                      <w:r w:rsidRPr="00425BB5">
                        <w:rPr>
                          <w:b/>
                          <w:sz w:val="44"/>
                          <w:szCs w:val="44"/>
                        </w:rPr>
                        <w:t>Want to give it a shot?</w:t>
                      </w:r>
                    </w:p>
                    <w:p w14:paraId="317B1E35" w14:textId="77777777" w:rsidR="00425BB5" w:rsidRDefault="00425BB5" w:rsidP="00425BB5">
                      <w:pPr>
                        <w:pStyle w:val="NoSpacing"/>
                        <w:jc w:val="center"/>
                        <w:rPr>
                          <w:b/>
                        </w:rPr>
                      </w:pPr>
                    </w:p>
                    <w:bookmarkEnd w:id="1"/>
                    <w:p w14:paraId="471B7D4E" w14:textId="64934AD7" w:rsidR="000109A8" w:rsidRDefault="000109A8" w:rsidP="000109A8">
                      <w:pPr>
                        <w:pStyle w:val="NoSpacing"/>
                        <w:jc w:val="center"/>
                      </w:pPr>
                      <w:r>
                        <w:rPr>
                          <w:b/>
                        </w:rPr>
                        <w:t xml:space="preserve">12 Minute </w:t>
                      </w:r>
                      <w:r>
                        <w:t>– Guided Break</w:t>
                      </w:r>
                    </w:p>
                    <w:p w14:paraId="04A2F773" w14:textId="01AB1298" w:rsidR="000109A8" w:rsidRDefault="000109A8" w:rsidP="000109A8">
                      <w:pPr>
                        <w:pStyle w:val="NoSpacing"/>
                        <w:jc w:val="center"/>
                      </w:pPr>
                      <w:r>
                        <w:t>The Fire in Your Belly and Heart</w:t>
                      </w:r>
                    </w:p>
                    <w:p w14:paraId="7AFBAFA5" w14:textId="1AF507B2" w:rsidR="000109A8" w:rsidRDefault="000109A8" w:rsidP="000109A8">
                      <w:pPr>
                        <w:pStyle w:val="NoSpacing"/>
                        <w:jc w:val="center"/>
                        <w:rPr>
                          <w:b/>
                          <w:sz w:val="28"/>
                          <w:szCs w:val="28"/>
                        </w:rPr>
                      </w:pPr>
                      <w:r>
                        <w:rPr>
                          <w:b/>
                        </w:rPr>
                        <w:t xml:space="preserve">18 Minute </w:t>
                      </w:r>
                      <w:r>
                        <w:t>– Guided Break (The Body Scan)</w:t>
                      </w:r>
                    </w:p>
                    <w:p w14:paraId="46CE3B36" w14:textId="77777777" w:rsidR="00425BB5" w:rsidRDefault="00425BB5" w:rsidP="00425BB5">
                      <w:pPr>
                        <w:pStyle w:val="NoSpacing"/>
                      </w:pPr>
                    </w:p>
                  </w:txbxContent>
                </v:textbox>
                <w10:wrap type="topAndBottom" anchorx="margin"/>
              </v:shape>
            </w:pict>
          </mc:Fallback>
        </mc:AlternateContent>
      </w:r>
    </w:p>
    <w:p w14:paraId="4059D30D" w14:textId="083E5984" w:rsidR="00766AC2" w:rsidRDefault="00766AC2" w:rsidP="000109A8">
      <w:pPr>
        <w:widowControl w:val="0"/>
        <w:pBdr>
          <w:top w:val="nil"/>
          <w:left w:val="nil"/>
          <w:bottom w:val="nil"/>
          <w:right w:val="nil"/>
          <w:between w:val="nil"/>
        </w:pBdr>
        <w:spacing w:line="264" w:lineRule="auto"/>
        <w:ind w:right="851"/>
        <w:jc w:val="center"/>
        <w:rPr>
          <w:rFonts w:ascii="Calibri" w:eastAsia="Calibri" w:hAnsi="Calibri" w:cs="Calibri"/>
          <w:color w:val="000000"/>
          <w:sz w:val="24"/>
          <w:szCs w:val="24"/>
        </w:rPr>
      </w:pPr>
    </w:p>
    <w:p w14:paraId="6426E35B" w14:textId="6411CB67" w:rsidR="00766AC2" w:rsidRDefault="00766AC2" w:rsidP="000109A8">
      <w:pPr>
        <w:widowControl w:val="0"/>
        <w:pBdr>
          <w:top w:val="nil"/>
          <w:left w:val="nil"/>
          <w:bottom w:val="nil"/>
          <w:right w:val="nil"/>
          <w:between w:val="nil"/>
        </w:pBdr>
        <w:spacing w:line="264" w:lineRule="auto"/>
        <w:ind w:right="851"/>
        <w:jc w:val="center"/>
        <w:rPr>
          <w:rFonts w:ascii="Calibri" w:eastAsia="Calibri" w:hAnsi="Calibri" w:cs="Calibri"/>
          <w:color w:val="000000"/>
          <w:sz w:val="24"/>
          <w:szCs w:val="24"/>
        </w:rPr>
      </w:pPr>
    </w:p>
    <w:p w14:paraId="5F381C64" w14:textId="77777777" w:rsidR="00766AC2" w:rsidRDefault="00766AC2" w:rsidP="000109A8">
      <w:pPr>
        <w:widowControl w:val="0"/>
        <w:pBdr>
          <w:top w:val="nil"/>
          <w:left w:val="nil"/>
          <w:bottom w:val="nil"/>
          <w:right w:val="nil"/>
          <w:between w:val="nil"/>
        </w:pBdr>
        <w:spacing w:line="264" w:lineRule="auto"/>
        <w:ind w:right="851"/>
        <w:jc w:val="center"/>
        <w:rPr>
          <w:rFonts w:ascii="Calibri" w:eastAsia="Calibri" w:hAnsi="Calibri" w:cs="Calibri"/>
          <w:color w:val="000000"/>
          <w:sz w:val="24"/>
          <w:szCs w:val="24"/>
        </w:rPr>
      </w:pPr>
    </w:p>
    <w:p w14:paraId="573A3070" w14:textId="77777777" w:rsidR="00B95DA4" w:rsidRPr="00AF75D9" w:rsidRDefault="00B95DA4" w:rsidP="00B95DA4">
      <w:pPr>
        <w:widowControl w:val="0"/>
        <w:pBdr>
          <w:top w:val="nil"/>
          <w:left w:val="nil"/>
          <w:bottom w:val="nil"/>
          <w:right w:val="nil"/>
          <w:between w:val="nil"/>
        </w:pBdr>
        <w:spacing w:line="264" w:lineRule="auto"/>
        <w:ind w:right="851"/>
        <w:jc w:val="center"/>
        <w:rPr>
          <w:rFonts w:ascii="Calibri" w:eastAsia="Calibri" w:hAnsi="Calibri" w:cs="Calibri"/>
          <w:b/>
          <w:bCs/>
          <w:color w:val="000000"/>
          <w:sz w:val="28"/>
          <w:szCs w:val="28"/>
        </w:rPr>
      </w:pPr>
      <w:r w:rsidRPr="00973DB6">
        <w:rPr>
          <w:rFonts w:ascii="Calibri" w:eastAsia="Calibri" w:hAnsi="Calibri" w:cs="Calibri"/>
          <w:b/>
          <w:bCs/>
          <w:color w:val="000000"/>
          <w:sz w:val="28"/>
          <w:szCs w:val="28"/>
        </w:rPr>
        <w:t>Want more resources?</w:t>
      </w:r>
    </w:p>
    <w:p w14:paraId="6E61196B" w14:textId="3EADF5CF" w:rsidR="00B95DA4" w:rsidRPr="00AF75D9" w:rsidRDefault="00B95DA4" w:rsidP="00B95DA4">
      <w:pPr>
        <w:spacing w:before="104" w:line="271" w:lineRule="auto"/>
        <w:ind w:right="537"/>
        <w:jc w:val="center"/>
        <w:rPr>
          <w:sz w:val="20"/>
          <w:szCs w:val="24"/>
        </w:rPr>
      </w:pPr>
      <w:r>
        <w:rPr>
          <w:sz w:val="20"/>
          <w:szCs w:val="24"/>
        </w:rPr>
        <w:t xml:space="preserve">Visit Michelle Reugebrink’s YouTube for a wide variety of meditations, guided breaks, and mindfulness resources. </w:t>
      </w:r>
      <w:hyperlink r:id="rId6" w:history="1">
        <w:r>
          <w:rPr>
            <w:rStyle w:val="Hyperlink"/>
          </w:rPr>
          <w:t>https://www.youtube.com/channel/UCuqTel4YB1qFCKYzSc-PWBQ</w:t>
        </w:r>
      </w:hyperlink>
    </w:p>
    <w:p w14:paraId="186E7690" w14:textId="32BBEC1A" w:rsidR="000109A8" w:rsidRPr="008335E8" w:rsidRDefault="00B95DA4" w:rsidP="000109A8">
      <w:pPr>
        <w:widowControl w:val="0"/>
        <w:pBdr>
          <w:top w:val="nil"/>
          <w:left w:val="nil"/>
          <w:bottom w:val="nil"/>
          <w:right w:val="nil"/>
          <w:between w:val="nil"/>
        </w:pBdr>
        <w:spacing w:line="264" w:lineRule="auto"/>
        <w:ind w:right="851"/>
        <w:jc w:val="center"/>
        <w:rPr>
          <w:rFonts w:ascii="Calibri" w:eastAsia="Calibri" w:hAnsi="Calibri" w:cs="Calibri"/>
          <w:color w:val="0000FF"/>
          <w:sz w:val="24"/>
          <w:szCs w:val="24"/>
          <w:u w:val="single"/>
        </w:rPr>
        <w:sectPr w:rsidR="000109A8" w:rsidRPr="008335E8" w:rsidSect="000109A8">
          <w:type w:val="continuous"/>
          <w:pgSz w:w="12240" w:h="15840"/>
          <w:pgMar w:top="720" w:right="720" w:bottom="720" w:left="720" w:header="0" w:footer="720" w:gutter="0"/>
          <w:pgNumType w:start="1"/>
          <w:cols w:space="720"/>
          <w:docGrid w:linePitch="299"/>
        </w:sectPr>
      </w:pPr>
      <w:r>
        <w:rPr>
          <w:noProof/>
          <w:sz w:val="20"/>
          <w:szCs w:val="24"/>
        </w:rPr>
        <w:drawing>
          <wp:anchor distT="0" distB="0" distL="114300" distR="114300" simplePos="0" relativeHeight="251669504" behindDoc="0" locked="0" layoutInCell="1" allowOverlap="0" wp14:anchorId="1E190AD2" wp14:editId="1817E0A6">
            <wp:simplePos x="0" y="0"/>
            <wp:positionH relativeFrom="margin">
              <wp:posOffset>2628900</wp:posOffset>
            </wp:positionH>
            <wp:positionV relativeFrom="paragraph">
              <wp:posOffset>146685</wp:posOffset>
            </wp:positionV>
            <wp:extent cx="1310640" cy="1310640"/>
            <wp:effectExtent l="0" t="0" r="3810" b="3810"/>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0640" cy="1310640"/>
                    </a:xfrm>
                    <a:prstGeom prst="rect">
                      <a:avLst/>
                    </a:prstGeom>
                  </pic:spPr>
                </pic:pic>
              </a:graphicData>
            </a:graphic>
            <wp14:sizeRelH relativeFrom="margin">
              <wp14:pctWidth>0</wp14:pctWidth>
            </wp14:sizeRelH>
            <wp14:sizeRelV relativeFrom="margin">
              <wp14:pctHeight>0</wp14:pctHeight>
            </wp14:sizeRelV>
          </wp:anchor>
        </w:drawing>
      </w:r>
      <w:r w:rsidR="000109A8">
        <w:rPr>
          <w:rFonts w:ascii="Calibri" w:eastAsia="Calibri" w:hAnsi="Calibri" w:cs="Calibri"/>
          <w:color w:val="0000FF"/>
          <w:sz w:val="24"/>
          <w:szCs w:val="24"/>
          <w:u w:val="single"/>
        </w:rPr>
        <w:t xml:space="preserve">        </w:t>
      </w:r>
    </w:p>
    <w:p w14:paraId="64D3EA1D" w14:textId="31D3764F" w:rsidR="000109A8" w:rsidRPr="000109A8" w:rsidRDefault="000109A8" w:rsidP="000109A8">
      <w:pPr>
        <w:tabs>
          <w:tab w:val="left" w:pos="7140"/>
        </w:tabs>
        <w:rPr>
          <w:rFonts w:ascii="Calibri" w:eastAsia="Calibri" w:hAnsi="Calibri" w:cs="Calibri"/>
          <w:sz w:val="19"/>
          <w:szCs w:val="19"/>
        </w:rPr>
      </w:pPr>
    </w:p>
    <w:p w14:paraId="33526862" w14:textId="07D9AA80" w:rsidR="000109A8" w:rsidRPr="000109A8" w:rsidRDefault="000109A8" w:rsidP="000109A8">
      <w:pPr>
        <w:rPr>
          <w:rFonts w:ascii="Calibri" w:eastAsia="Calibri" w:hAnsi="Calibri" w:cs="Calibri"/>
          <w:sz w:val="19"/>
          <w:szCs w:val="19"/>
        </w:rPr>
      </w:pPr>
    </w:p>
    <w:p w14:paraId="16ED8DA3" w14:textId="446E9BA9" w:rsidR="000109A8" w:rsidRPr="000109A8" w:rsidRDefault="00B95DA4" w:rsidP="000109A8">
      <w:pPr>
        <w:rPr>
          <w:rFonts w:ascii="Calibri" w:eastAsia="Calibri" w:hAnsi="Calibri" w:cs="Calibri"/>
          <w:sz w:val="19"/>
          <w:szCs w:val="19"/>
        </w:rPr>
      </w:pPr>
      <w:r>
        <w:rPr>
          <w:rFonts w:ascii="Calibri" w:eastAsia="Calibri" w:hAnsi="Calibri" w:cs="Calibri"/>
          <w:noProof/>
          <w:sz w:val="19"/>
          <w:szCs w:val="19"/>
        </w:rPr>
        <w:drawing>
          <wp:anchor distT="0" distB="0" distL="114300" distR="114300" simplePos="0" relativeHeight="251670528" behindDoc="0" locked="0" layoutInCell="1" allowOverlap="1" wp14:anchorId="0ED4D4BA" wp14:editId="32106185">
            <wp:simplePos x="0" y="0"/>
            <wp:positionH relativeFrom="margin">
              <wp:align>right</wp:align>
            </wp:positionH>
            <wp:positionV relativeFrom="paragraph">
              <wp:posOffset>250825</wp:posOffset>
            </wp:positionV>
            <wp:extent cx="1524000" cy="12009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200912"/>
                    </a:xfrm>
                    <a:prstGeom prst="rect">
                      <a:avLst/>
                    </a:prstGeom>
                  </pic:spPr>
                </pic:pic>
              </a:graphicData>
            </a:graphic>
          </wp:anchor>
        </w:drawing>
      </w:r>
    </w:p>
    <w:sectPr w:rsidR="000109A8" w:rsidRPr="000109A8" w:rsidSect="008335E8">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BB5"/>
    <w:rsid w:val="000109A8"/>
    <w:rsid w:val="00425BB5"/>
    <w:rsid w:val="00503C9B"/>
    <w:rsid w:val="005F3B2B"/>
    <w:rsid w:val="00766AC2"/>
    <w:rsid w:val="008335E8"/>
    <w:rsid w:val="00A75890"/>
    <w:rsid w:val="00B95DA4"/>
    <w:rsid w:val="00E73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DC46F"/>
  <w15:chartTrackingRefBased/>
  <w15:docId w15:val="{0A115932-1104-4A61-BCC0-AD06CD61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BB5"/>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5BB5"/>
    <w:pPr>
      <w:spacing w:after="0" w:line="240" w:lineRule="auto"/>
    </w:pPr>
    <w:rPr>
      <w:rFonts w:ascii="Arial" w:eastAsia="Arial" w:hAnsi="Arial" w:cs="Arial"/>
    </w:rPr>
  </w:style>
  <w:style w:type="character" w:styleId="Hyperlink">
    <w:name w:val="Hyperlink"/>
    <w:basedOn w:val="DefaultParagraphFont"/>
    <w:uiPriority w:val="99"/>
    <w:unhideWhenUsed/>
    <w:rsid w:val="008335E8"/>
    <w:rPr>
      <w:color w:val="0563C1" w:themeColor="hyperlink"/>
      <w:u w:val="single"/>
    </w:rPr>
  </w:style>
  <w:style w:type="character" w:styleId="UnresolvedMention">
    <w:name w:val="Unresolved Mention"/>
    <w:basedOn w:val="DefaultParagraphFont"/>
    <w:uiPriority w:val="99"/>
    <w:semiHidden/>
    <w:unhideWhenUsed/>
    <w:rsid w:val="00833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channel/UCuqTel4YB1qFCKYzSc-PWBQ"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Amber - FS</dc:creator>
  <cp:keywords/>
  <dc:description/>
  <cp:lastModifiedBy>Hammond, Amber - FS</cp:lastModifiedBy>
  <cp:revision>4</cp:revision>
  <dcterms:created xsi:type="dcterms:W3CDTF">2022-03-04T18:20:00Z</dcterms:created>
  <dcterms:modified xsi:type="dcterms:W3CDTF">2022-03-31T18:01:00Z</dcterms:modified>
</cp:coreProperties>
</file>