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CE10" w14:textId="5791A10B" w:rsidR="00E33651" w:rsidRDefault="00E33651">
      <w:pPr>
        <w:pStyle w:val="BodyText"/>
        <w:rPr>
          <w:rFonts w:ascii="Times New Roman"/>
          <w:sz w:val="20"/>
        </w:rPr>
      </w:pPr>
    </w:p>
    <w:p w14:paraId="4271A61C" w14:textId="636B86CC" w:rsidR="00D9094D" w:rsidRDefault="00D9094D">
      <w:pPr>
        <w:pStyle w:val="BodyText"/>
        <w:rPr>
          <w:rFonts w:ascii="Times New Roman"/>
          <w:sz w:val="20"/>
        </w:rPr>
      </w:pPr>
    </w:p>
    <w:p w14:paraId="3951C071" w14:textId="77777777" w:rsidR="00A42079" w:rsidRDefault="00D9094D" w:rsidP="00A42079">
      <w:pPr>
        <w:pStyle w:val="BodyText"/>
        <w:rPr>
          <w:color w:val="3D3D3D"/>
          <w:w w:val="105"/>
          <w:sz w:val="56"/>
          <w:szCs w:val="56"/>
        </w:rPr>
      </w:pPr>
      <w:r>
        <w:rPr>
          <w:rFonts w:ascii="Times New Roman"/>
          <w:noProof/>
          <w:sz w:val="20"/>
        </w:rPr>
        <w:drawing>
          <wp:inline distT="0" distB="0" distL="0" distR="0" wp14:anchorId="5E711562" wp14:editId="598279ED">
            <wp:extent cx="1524000" cy="120091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079">
        <w:rPr>
          <w:color w:val="3D3D3D"/>
          <w:w w:val="105"/>
        </w:rPr>
        <w:t xml:space="preserve">  </w:t>
      </w:r>
      <w:r w:rsidR="000F1FB6" w:rsidRPr="00A42079">
        <w:rPr>
          <w:color w:val="3D3D3D"/>
          <w:w w:val="105"/>
          <w:sz w:val="56"/>
          <w:szCs w:val="56"/>
        </w:rPr>
        <w:t>Leaders</w:t>
      </w:r>
      <w:r w:rsidR="000F1FB6" w:rsidRPr="00A42079">
        <w:rPr>
          <w:color w:val="3D3D3D"/>
          <w:spacing w:val="14"/>
          <w:w w:val="105"/>
          <w:sz w:val="56"/>
          <w:szCs w:val="56"/>
        </w:rPr>
        <w:t xml:space="preserve"> </w:t>
      </w:r>
      <w:r w:rsidR="000F1FB6" w:rsidRPr="00A42079">
        <w:rPr>
          <w:color w:val="3D3D3D"/>
          <w:w w:val="105"/>
          <w:sz w:val="56"/>
          <w:szCs w:val="56"/>
        </w:rPr>
        <w:t>Invitation</w:t>
      </w:r>
      <w:r w:rsidR="000F1FB6" w:rsidRPr="00A42079">
        <w:rPr>
          <w:color w:val="3D3D3D"/>
          <w:spacing w:val="19"/>
          <w:w w:val="105"/>
          <w:sz w:val="56"/>
          <w:szCs w:val="56"/>
        </w:rPr>
        <w:t xml:space="preserve"> </w:t>
      </w:r>
      <w:r w:rsidR="000F1FB6" w:rsidRPr="00A42079">
        <w:rPr>
          <w:color w:val="3D3D3D"/>
          <w:w w:val="105"/>
          <w:sz w:val="56"/>
          <w:szCs w:val="56"/>
        </w:rPr>
        <w:t>–</w:t>
      </w:r>
      <w:r w:rsidR="000F1FB6" w:rsidRPr="00A42079">
        <w:rPr>
          <w:color w:val="3D3D3D"/>
          <w:spacing w:val="14"/>
          <w:w w:val="105"/>
          <w:sz w:val="56"/>
          <w:szCs w:val="56"/>
        </w:rPr>
        <w:t xml:space="preserve"> </w:t>
      </w:r>
      <w:r w:rsidR="000F1FB6" w:rsidRPr="00A42079">
        <w:rPr>
          <w:color w:val="3D3D3D"/>
          <w:w w:val="105"/>
          <w:sz w:val="56"/>
          <w:szCs w:val="56"/>
        </w:rPr>
        <w:t>Suicide</w:t>
      </w:r>
    </w:p>
    <w:p w14:paraId="7B0B16BB" w14:textId="77777777" w:rsidR="00A42079" w:rsidRDefault="000F1FB6" w:rsidP="00A42079">
      <w:pPr>
        <w:pStyle w:val="BodyText"/>
        <w:jc w:val="center"/>
        <w:rPr>
          <w:b/>
          <w:color w:val="3D3D3D"/>
          <w:spacing w:val="-73"/>
          <w:w w:val="105"/>
          <w:sz w:val="32"/>
        </w:rPr>
      </w:pPr>
      <w:r>
        <w:rPr>
          <w:b/>
          <w:color w:val="3D3D3D"/>
          <w:w w:val="105"/>
          <w:sz w:val="32"/>
        </w:rPr>
        <w:t>Incident</w:t>
      </w:r>
      <w:r>
        <w:rPr>
          <w:b/>
          <w:color w:val="3D3D3D"/>
          <w:spacing w:val="3"/>
          <w:w w:val="105"/>
          <w:sz w:val="32"/>
        </w:rPr>
        <w:t xml:space="preserve"> </w:t>
      </w:r>
      <w:r>
        <w:rPr>
          <w:b/>
          <w:color w:val="3D3D3D"/>
          <w:w w:val="105"/>
          <w:sz w:val="32"/>
        </w:rPr>
        <w:t>Employee</w:t>
      </w:r>
      <w:r>
        <w:rPr>
          <w:b/>
          <w:color w:val="3D3D3D"/>
          <w:spacing w:val="4"/>
          <w:w w:val="105"/>
          <w:sz w:val="32"/>
        </w:rPr>
        <w:t xml:space="preserve"> </w:t>
      </w:r>
      <w:r>
        <w:rPr>
          <w:b/>
          <w:color w:val="3D3D3D"/>
          <w:w w:val="105"/>
          <w:sz w:val="32"/>
        </w:rPr>
        <w:t>Health,</w:t>
      </w:r>
      <w:r>
        <w:rPr>
          <w:b/>
          <w:color w:val="3D3D3D"/>
          <w:spacing w:val="4"/>
          <w:w w:val="105"/>
          <w:sz w:val="32"/>
        </w:rPr>
        <w:t xml:space="preserve"> </w:t>
      </w:r>
      <w:r>
        <w:rPr>
          <w:b/>
          <w:color w:val="3D3D3D"/>
          <w:w w:val="105"/>
          <w:sz w:val="32"/>
        </w:rPr>
        <w:t>Wellbeing</w:t>
      </w:r>
      <w:r>
        <w:rPr>
          <w:b/>
          <w:color w:val="3D3D3D"/>
          <w:spacing w:val="-73"/>
          <w:w w:val="105"/>
          <w:sz w:val="32"/>
        </w:rPr>
        <w:t xml:space="preserve"> </w:t>
      </w:r>
    </w:p>
    <w:p w14:paraId="7D1F9EC9" w14:textId="4595DB77" w:rsidR="00E33651" w:rsidRPr="00A42079" w:rsidRDefault="00A42079" w:rsidP="00A42079">
      <w:pPr>
        <w:pStyle w:val="BodyText"/>
        <w:rPr>
          <w:rFonts w:ascii="Times New Roman"/>
          <w:sz w:val="16"/>
          <w:szCs w:val="20"/>
        </w:rPr>
      </w:pPr>
      <w:r>
        <w:rPr>
          <w:b/>
          <w:color w:val="3D3D3D"/>
          <w:w w:val="105"/>
          <w:szCs w:val="20"/>
        </w:rPr>
        <w:t xml:space="preserve">  </w:t>
      </w:r>
      <w:r w:rsidR="000F1FB6" w:rsidRPr="00A42079">
        <w:rPr>
          <w:b/>
          <w:color w:val="3D3D3D"/>
          <w:w w:val="105"/>
          <w:szCs w:val="20"/>
        </w:rPr>
        <w:t>What</w:t>
      </w:r>
      <w:r w:rsidR="000F1FB6" w:rsidRPr="00A42079">
        <w:rPr>
          <w:b/>
          <w:color w:val="3D3D3D"/>
          <w:spacing w:val="-13"/>
          <w:w w:val="105"/>
          <w:szCs w:val="20"/>
        </w:rPr>
        <w:t xml:space="preserve"> </w:t>
      </w:r>
      <w:r w:rsidR="000F1FB6" w:rsidRPr="00A42079">
        <w:rPr>
          <w:b/>
          <w:color w:val="3D3D3D"/>
          <w:w w:val="105"/>
          <w:szCs w:val="20"/>
        </w:rPr>
        <w:t>is</w:t>
      </w:r>
      <w:r w:rsidR="000F1FB6" w:rsidRPr="00A42079">
        <w:rPr>
          <w:b/>
          <w:color w:val="3D3D3D"/>
          <w:spacing w:val="-12"/>
          <w:w w:val="105"/>
          <w:szCs w:val="20"/>
        </w:rPr>
        <w:t xml:space="preserve"> </w:t>
      </w:r>
      <w:r w:rsidR="000F1FB6" w:rsidRPr="00A42079">
        <w:rPr>
          <w:b/>
          <w:color w:val="3D3D3D"/>
          <w:w w:val="105"/>
          <w:szCs w:val="20"/>
        </w:rPr>
        <w:t>the</w:t>
      </w:r>
      <w:r w:rsidR="000F1FB6" w:rsidRPr="00A42079">
        <w:rPr>
          <w:b/>
          <w:color w:val="3D3D3D"/>
          <w:spacing w:val="-12"/>
          <w:w w:val="105"/>
          <w:szCs w:val="20"/>
        </w:rPr>
        <w:t xml:space="preserve"> </w:t>
      </w:r>
      <w:r w:rsidR="000F1FB6" w:rsidRPr="00A42079">
        <w:rPr>
          <w:b/>
          <w:color w:val="3D3D3D"/>
          <w:w w:val="105"/>
          <w:szCs w:val="20"/>
        </w:rPr>
        <w:t>topic?</w:t>
      </w:r>
    </w:p>
    <w:p w14:paraId="411B8945" w14:textId="77777777" w:rsidR="00E33651" w:rsidRDefault="000F1FB6">
      <w:pPr>
        <w:pStyle w:val="BodyText"/>
        <w:spacing w:line="273" w:lineRule="auto"/>
        <w:ind w:left="100" w:right="191"/>
      </w:pPr>
      <w:r>
        <w:rPr>
          <w:spacing w:val="-1"/>
          <w:w w:val="105"/>
        </w:rPr>
        <w:t xml:space="preserve">Addressing the topic of Suicide can be a difficult task. The first step is to be able to even talk about it. </w:t>
      </w:r>
      <w:r>
        <w:rPr>
          <w:w w:val="105"/>
        </w:rPr>
        <w:t>Just</w:t>
      </w:r>
      <w:r>
        <w:rPr>
          <w:spacing w:val="-54"/>
          <w:w w:val="105"/>
        </w:rPr>
        <w:t xml:space="preserve"> </w:t>
      </w:r>
      <w:r>
        <w:t>putting</w:t>
      </w:r>
      <w:r>
        <w:rPr>
          <w:spacing w:val="4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posters</w:t>
      </w:r>
      <w:r>
        <w:rPr>
          <w:spacing w:val="4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step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learning</w:t>
      </w:r>
      <w:r>
        <w:rPr>
          <w:spacing w:val="5"/>
        </w:rPr>
        <w:t xml:space="preserve"> </w:t>
      </w:r>
      <w:r>
        <w:t>effort.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shows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topic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present.</w:t>
      </w:r>
      <w:r>
        <w:rPr>
          <w:spacing w:val="7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provides</w:t>
      </w:r>
      <w:r>
        <w:rPr>
          <w:spacing w:val="6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QR</w:t>
      </w:r>
      <w:r>
        <w:rPr>
          <w:spacing w:val="9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accessing</w:t>
      </w:r>
      <w:r>
        <w:rPr>
          <w:spacing w:val="9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resources.</w:t>
      </w:r>
      <w:r>
        <w:rPr>
          <w:spacing w:val="70"/>
        </w:rPr>
        <w:t xml:space="preserve"> </w:t>
      </w:r>
      <w:r>
        <w:t>Just</w:t>
      </w:r>
      <w:r>
        <w:rPr>
          <w:spacing w:val="10"/>
        </w:rPr>
        <w:t xml:space="preserve"> </w:t>
      </w:r>
      <w:r>
        <w:t>showing</w:t>
      </w:r>
      <w:r>
        <w:rPr>
          <w:spacing w:val="8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rPr>
          <w:w w:val="105"/>
        </w:rPr>
        <w:t>camp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suicide</w:t>
      </w:r>
      <w:r>
        <w:rPr>
          <w:spacing w:val="-11"/>
          <w:w w:val="105"/>
        </w:rPr>
        <w:t xml:space="preserve"> </w:t>
      </w:r>
      <w:r>
        <w:rPr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great</w:t>
      </w:r>
      <w:r>
        <w:rPr>
          <w:spacing w:val="-10"/>
          <w:w w:val="105"/>
        </w:rPr>
        <w:t xml:space="preserve"> </w:t>
      </w:r>
      <w:r>
        <w:rPr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w w:val="105"/>
        </w:rPr>
        <w:t>step.</w:t>
      </w:r>
    </w:p>
    <w:p w14:paraId="586DE678" w14:textId="77777777" w:rsidR="00E33651" w:rsidRDefault="00E33651">
      <w:pPr>
        <w:pStyle w:val="BodyText"/>
        <w:spacing w:before="7"/>
        <w:rPr>
          <w:sz w:val="35"/>
        </w:rPr>
      </w:pPr>
    </w:p>
    <w:p w14:paraId="0B2F7199" w14:textId="77777777" w:rsidR="00E33651" w:rsidRDefault="000F1FB6">
      <w:pPr>
        <w:pStyle w:val="BodyText"/>
        <w:spacing w:line="271" w:lineRule="auto"/>
        <w:ind w:left="100" w:right="109"/>
      </w:pP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decide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talk</w:t>
      </w:r>
      <w:r>
        <w:rPr>
          <w:spacing w:val="8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suicide</w:t>
      </w:r>
      <w:r>
        <w:rPr>
          <w:spacing w:val="8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briefing,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hope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effort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destigmatize</w:t>
      </w:r>
      <w:r>
        <w:rPr>
          <w:spacing w:val="8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conversation.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draw</w:t>
      </w:r>
      <w:r>
        <w:rPr>
          <w:spacing w:val="9"/>
        </w:rPr>
        <w:t xml:space="preserve"> </w:t>
      </w:r>
      <w:r>
        <w:t>attention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poster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encourage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towards</w:t>
      </w:r>
      <w:r>
        <w:rPr>
          <w:spacing w:val="4"/>
        </w:rPr>
        <w:t xml:space="preserve"> </w:t>
      </w:r>
      <w:r>
        <w:t>accepting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discomfort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conversation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begin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talk</w:t>
      </w:r>
      <w:r>
        <w:rPr>
          <w:spacing w:val="6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other.</w:t>
      </w:r>
      <w:r>
        <w:rPr>
          <w:spacing w:val="10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bonds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built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wildland</w:t>
      </w:r>
      <w:r>
        <w:rPr>
          <w:spacing w:val="5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t>community.</w:t>
      </w:r>
      <w:r>
        <w:rPr>
          <w:spacing w:val="2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call</w:t>
      </w:r>
      <w:r>
        <w:rPr>
          <w:spacing w:val="5"/>
        </w:rPr>
        <w:t xml:space="preserve"> </w:t>
      </w:r>
      <w:r>
        <w:t>ourselves</w:t>
      </w:r>
      <w:r>
        <w:rPr>
          <w:spacing w:val="4"/>
        </w:rPr>
        <w:t xml:space="preserve"> </w:t>
      </w:r>
      <w:r>
        <w:t>brothers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sisters.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learn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difficult</w:t>
      </w:r>
      <w:r>
        <w:rPr>
          <w:spacing w:val="13"/>
        </w:rPr>
        <w:t xml:space="preserve"> </w:t>
      </w:r>
      <w:r>
        <w:t>topics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brave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stepping</w:t>
      </w:r>
      <w:r>
        <w:rPr>
          <w:spacing w:val="12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grace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curiosity.</w:t>
      </w:r>
      <w:r>
        <w:rPr>
          <w:spacing w:val="76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wouldn’t</w:t>
      </w:r>
      <w:r>
        <w:rPr>
          <w:spacing w:val="3"/>
        </w:rPr>
        <w:t xml:space="preserve"> </w:t>
      </w:r>
      <w:r>
        <w:t>want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ready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brother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sister</w:t>
      </w:r>
      <w:r>
        <w:rPr>
          <w:spacing w:val="3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despair.</w:t>
      </w:r>
      <w:r>
        <w:rPr>
          <w:spacing w:val="1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ready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respond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suicide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way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ready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respond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rPr>
          <w:w w:val="105"/>
        </w:rPr>
        <w:t>injury.</w:t>
      </w:r>
      <w:r>
        <w:rPr>
          <w:spacing w:val="35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building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begin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able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talk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it.</w:t>
      </w:r>
    </w:p>
    <w:p w14:paraId="3625B28E" w14:textId="77777777" w:rsidR="00E33651" w:rsidRDefault="00A42079">
      <w:pPr>
        <w:spacing w:before="173" w:line="283" w:lineRule="auto"/>
        <w:ind w:left="460" w:right="4801" w:hanging="360"/>
        <w:rPr>
          <w:rFonts w:ascii="Arial"/>
        </w:rPr>
      </w:pPr>
      <w:r>
        <w:pict w14:anchorId="3F3ACB47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position:absolute;left:0;text-align:left;margin-left:350.35pt;margin-top:8.05pt;width:214.5pt;height:130.9pt;z-index:15731200;mso-position-horizontal-relative:page" filled="f">
            <v:textbox inset="0,0,0,0">
              <w:txbxContent>
                <w:p w14:paraId="6D571360" w14:textId="77777777" w:rsidR="00E33651" w:rsidRDefault="000F1FB6">
                  <w:pPr>
                    <w:spacing w:before="133"/>
                    <w:ind w:left="143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Suicide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Prevention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Lifeline</w:t>
                  </w:r>
                </w:p>
                <w:p w14:paraId="408F3074" w14:textId="77777777" w:rsidR="00E33651" w:rsidRDefault="000F1FB6">
                  <w:pPr>
                    <w:spacing w:before="82"/>
                    <w:ind w:left="143" w:right="332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>Phone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number:</w:t>
                  </w:r>
                  <w:r>
                    <w:rPr>
                      <w:rFonts w:asci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1-800-273-8255:</w:t>
                  </w:r>
                  <w:r>
                    <w:rPr>
                      <w:rFonts w:asci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24/7,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365</w:t>
                  </w:r>
                  <w:r>
                    <w:rPr>
                      <w:rFonts w:ascii="Arial"/>
                      <w:i/>
                      <w:spacing w:val="-5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answered by a trained crises intervention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specialist to support person in crisis and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those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supporting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someone in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crisis.</w:t>
                  </w:r>
                </w:p>
                <w:p w14:paraId="50429F3E" w14:textId="77777777" w:rsidR="00E33651" w:rsidRDefault="00E33651">
                  <w:pPr>
                    <w:pStyle w:val="BodyText"/>
                    <w:rPr>
                      <w:rFonts w:ascii="Arial"/>
                      <w:i/>
                      <w:sz w:val="20"/>
                    </w:rPr>
                  </w:pPr>
                </w:p>
                <w:p w14:paraId="26E3E3D8" w14:textId="77777777" w:rsidR="00E33651" w:rsidRDefault="000F1FB6">
                  <w:pPr>
                    <w:ind w:left="143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EAP</w:t>
                  </w:r>
                </w:p>
                <w:p w14:paraId="0FA8928A" w14:textId="77777777" w:rsidR="00E33651" w:rsidRDefault="000F1FB6">
                  <w:pPr>
                    <w:ind w:left="143" w:right="1129"/>
                    <w:jc w:val="both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>Geographic specific: Contact info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:</w:t>
                  </w:r>
                  <w:r>
                    <w:rPr>
                      <w:rFonts w:ascii="Arial"/>
                      <w:b/>
                      <w:i/>
                      <w:spacing w:val="-54"/>
                      <w:sz w:val="20"/>
                    </w:rPr>
                    <w:t xml:space="preserve"> </w:t>
                  </w:r>
                  <w:hyperlink r:id="rId5">
                    <w:r>
                      <w:rPr>
                        <w:rFonts w:ascii="Arial"/>
                        <w:b/>
                        <w:i/>
                        <w:color w:val="0000FF"/>
                        <w:w w:val="95"/>
                        <w:sz w:val="20"/>
                        <w:u w:val="single" w:color="0000FF"/>
                      </w:rPr>
                      <w:t>https://www.fs.usda.gov/inside-</w:t>
                    </w:r>
                  </w:hyperlink>
                  <w:r>
                    <w:rPr>
                      <w:rFonts w:ascii="Arial"/>
                      <w:b/>
                      <w:i/>
                      <w:color w:val="0000FF"/>
                      <w:spacing w:val="1"/>
                      <w:w w:val="95"/>
                      <w:sz w:val="20"/>
                    </w:rPr>
                    <w:t xml:space="preserve"> </w:t>
                  </w:r>
                  <w:hyperlink r:id="rId6">
                    <w:r>
                      <w:rPr>
                        <w:rFonts w:ascii="Arial"/>
                        <w:b/>
                        <w:i/>
                        <w:color w:val="0000FF"/>
                        <w:sz w:val="20"/>
                        <w:u w:val="single" w:color="0000FF"/>
                      </w:rPr>
                      <w:t>fs/employee-support</w:t>
                    </w:r>
                  </w:hyperlink>
                </w:p>
              </w:txbxContent>
            </v:textbox>
            <w10:wrap anchorx="page"/>
          </v:shape>
        </w:pict>
      </w:r>
      <w:r w:rsidR="000F1FB6">
        <w:rPr>
          <w:b/>
          <w:spacing w:val="-1"/>
          <w:w w:val="105"/>
          <w:sz w:val="32"/>
        </w:rPr>
        <w:t xml:space="preserve">Resources </w:t>
      </w:r>
      <w:r w:rsidR="000F1FB6">
        <w:rPr>
          <w:spacing w:val="-1"/>
          <w:w w:val="105"/>
        </w:rPr>
        <w:t xml:space="preserve">(you can familiarize yourself </w:t>
      </w:r>
      <w:r w:rsidR="000F1FB6">
        <w:rPr>
          <w:w w:val="105"/>
        </w:rPr>
        <w:t>with the resource)</w:t>
      </w:r>
      <w:r w:rsidR="000F1FB6">
        <w:rPr>
          <w:spacing w:val="1"/>
          <w:w w:val="105"/>
        </w:rPr>
        <w:t xml:space="preserve"> </w:t>
      </w:r>
      <w:r w:rsidR="000F1FB6">
        <w:rPr>
          <w:rFonts w:ascii="Arial"/>
        </w:rPr>
        <w:t>Follow this QR code to the Mental Health Road Map which</w:t>
      </w:r>
      <w:r w:rsidR="000F1FB6">
        <w:rPr>
          <w:rFonts w:ascii="Arial"/>
          <w:spacing w:val="-59"/>
        </w:rPr>
        <w:t xml:space="preserve"> </w:t>
      </w:r>
      <w:r w:rsidR="000F1FB6">
        <w:rPr>
          <w:rFonts w:ascii="Arial"/>
        </w:rPr>
        <w:t>provides all contact</w:t>
      </w:r>
      <w:r w:rsidR="000F1FB6">
        <w:rPr>
          <w:rFonts w:ascii="Arial"/>
          <w:spacing w:val="-2"/>
        </w:rPr>
        <w:t xml:space="preserve"> </w:t>
      </w:r>
      <w:r w:rsidR="000F1FB6">
        <w:rPr>
          <w:rFonts w:ascii="Arial"/>
        </w:rPr>
        <w:t>info</w:t>
      </w:r>
      <w:r w:rsidR="000F1FB6">
        <w:rPr>
          <w:rFonts w:ascii="Arial"/>
          <w:spacing w:val="-2"/>
        </w:rPr>
        <w:t xml:space="preserve"> </w:t>
      </w:r>
      <w:r w:rsidR="000F1FB6">
        <w:rPr>
          <w:rFonts w:ascii="Arial"/>
        </w:rPr>
        <w:t>for EAP</w:t>
      </w:r>
      <w:r w:rsidR="000F1FB6">
        <w:rPr>
          <w:rFonts w:ascii="Arial"/>
          <w:spacing w:val="-2"/>
        </w:rPr>
        <w:t xml:space="preserve"> </w:t>
      </w:r>
      <w:r w:rsidR="000F1FB6">
        <w:rPr>
          <w:rFonts w:ascii="Arial"/>
        </w:rPr>
        <w:t>for</w:t>
      </w:r>
      <w:r w:rsidR="000F1FB6">
        <w:rPr>
          <w:rFonts w:ascii="Arial"/>
          <w:spacing w:val="-2"/>
        </w:rPr>
        <w:t xml:space="preserve"> </w:t>
      </w:r>
      <w:r w:rsidR="000F1FB6">
        <w:rPr>
          <w:rFonts w:ascii="Arial"/>
        </w:rPr>
        <w:t>the</w:t>
      </w:r>
      <w:r w:rsidR="000F1FB6">
        <w:rPr>
          <w:rFonts w:ascii="Arial"/>
          <w:spacing w:val="-2"/>
        </w:rPr>
        <w:t xml:space="preserve"> </w:t>
      </w:r>
      <w:r w:rsidR="000F1FB6">
        <w:rPr>
          <w:rFonts w:ascii="Arial"/>
        </w:rPr>
        <w:t>Forest</w:t>
      </w:r>
      <w:r w:rsidR="000F1FB6">
        <w:rPr>
          <w:rFonts w:ascii="Arial"/>
          <w:spacing w:val="1"/>
        </w:rPr>
        <w:t xml:space="preserve"> </w:t>
      </w:r>
      <w:r w:rsidR="000F1FB6">
        <w:rPr>
          <w:rFonts w:ascii="Arial"/>
        </w:rPr>
        <w:t>Service.</w:t>
      </w:r>
    </w:p>
    <w:p w14:paraId="5F3FBF5C" w14:textId="77777777" w:rsidR="00E33651" w:rsidRDefault="00E33651">
      <w:pPr>
        <w:pStyle w:val="BodyText"/>
        <w:rPr>
          <w:rFonts w:ascii="Arial"/>
          <w:sz w:val="20"/>
        </w:rPr>
      </w:pPr>
    </w:p>
    <w:p w14:paraId="2B9D1B18" w14:textId="673F2722" w:rsidR="00E33651" w:rsidRDefault="00A42079">
      <w:pPr>
        <w:pStyle w:val="BodyText"/>
        <w:spacing w:before="2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9540FA" wp14:editId="6FF7D263">
            <wp:simplePos x="0" y="0"/>
            <wp:positionH relativeFrom="page">
              <wp:posOffset>563880</wp:posOffset>
            </wp:positionH>
            <wp:positionV relativeFrom="paragraph">
              <wp:posOffset>854075</wp:posOffset>
            </wp:positionV>
            <wp:extent cx="1851660" cy="2495550"/>
            <wp:effectExtent l="0" t="0" r="0" b="0"/>
            <wp:wrapTopAndBottom/>
            <wp:docPr id="1" name="image3.jpeg" descr="Crisis text line 74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Crisis text line 74174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5096BFBA" wp14:editId="1ABDE92E">
            <wp:simplePos x="0" y="0"/>
            <wp:positionH relativeFrom="page">
              <wp:posOffset>4632960</wp:posOffset>
            </wp:positionH>
            <wp:positionV relativeFrom="paragraph">
              <wp:posOffset>983615</wp:posOffset>
            </wp:positionV>
            <wp:extent cx="2034540" cy="1943735"/>
            <wp:effectExtent l="0" t="0" r="3810" b="0"/>
            <wp:wrapTopAndBottom/>
            <wp:docPr id="3" name="image4.jpeg" descr="Suicide Prevention line 1-800-273-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Suicide Prevention line 1-800-273-82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1843A83B" wp14:editId="08049541">
            <wp:simplePos x="0" y="0"/>
            <wp:positionH relativeFrom="page">
              <wp:posOffset>2731135</wp:posOffset>
            </wp:positionH>
            <wp:positionV relativeFrom="paragraph">
              <wp:posOffset>1428750</wp:posOffset>
            </wp:positionV>
            <wp:extent cx="1508919" cy="1501902"/>
            <wp:effectExtent l="0" t="0" r="0" b="0"/>
            <wp:wrapTopAndBottom/>
            <wp:docPr id="5" name="image5.png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QR Cod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919" cy="1501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3651">
      <w:type w:val="continuous"/>
      <w:pgSz w:w="12240" w:h="15840"/>
      <w:pgMar w:top="0" w:right="6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3651"/>
    <w:rsid w:val="000F1FB6"/>
    <w:rsid w:val="00A42079"/>
    <w:rsid w:val="00D9094D"/>
    <w:rsid w:val="00E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B12980"/>
  <w15:docId w15:val="{9F9CF6C7-E56F-41D8-9145-FF96653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4"/>
      <w:ind w:left="10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.usda.gov/inside-fs/employee-suppo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s.usda.gov/inside-fs/employee-suppor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4</cp:revision>
  <dcterms:created xsi:type="dcterms:W3CDTF">2022-03-03T23:35:00Z</dcterms:created>
  <dcterms:modified xsi:type="dcterms:W3CDTF">2022-03-31T16:27:00Z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