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58F6" w14:textId="57AFF663" w:rsidR="00957E37" w:rsidRDefault="00957E37" w:rsidP="00957E37">
      <w:pPr>
        <w:pStyle w:val="None"/>
      </w:pPr>
    </w:p>
    <w:p w14:paraId="64C5E815" w14:textId="343B8DFD" w:rsidR="008E7D3D" w:rsidRDefault="000F0102" w:rsidP="00EF1A83">
      <w:pPr>
        <w:pStyle w:val="Title"/>
      </w:pPr>
      <w:r>
        <w:rPr>
          <w:noProof/>
        </w:rPr>
        <w:drawing>
          <wp:inline distT="0" distB="0" distL="0" distR="0" wp14:anchorId="6BC2F960" wp14:editId="31E5C93E">
            <wp:extent cx="1524000" cy="12009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116B" w14:textId="5EAAC5AD" w:rsidR="000F0102" w:rsidRPr="000F0102" w:rsidRDefault="000F0102" w:rsidP="000F0102">
      <w:pPr>
        <w:pStyle w:val="Subtitle"/>
        <w:sectPr w:rsidR="000F0102" w:rsidRPr="000F0102" w:rsidSect="00E5780A">
          <w:footerReference w:type="default" r:id="rId12"/>
          <w:pgSz w:w="12240" w:h="15840" w:code="1"/>
          <w:pgMar w:top="0" w:right="720" w:bottom="1440" w:left="720" w:header="907" w:footer="576" w:gutter="0"/>
          <w:cols w:space="720"/>
          <w:titlePg/>
          <w:docGrid w:linePitch="326"/>
        </w:sectPr>
      </w:pPr>
    </w:p>
    <w:p w14:paraId="390C7840" w14:textId="263B0275" w:rsidR="000E5FF6" w:rsidRPr="000E5FF6" w:rsidRDefault="000E5FF6" w:rsidP="000F0102">
      <w:pPr>
        <w:widowControl w:val="0"/>
        <w:spacing w:before="0" w:after="0" w:line="240" w:lineRule="auto"/>
        <w:jc w:val="center"/>
        <w:rPr>
          <w:rFonts w:ascii="Arial" w:eastAsia="Arial" w:hAnsi="Arial" w:cs="Arial"/>
          <w:b/>
          <w:bCs/>
          <w:sz w:val="56"/>
          <w:szCs w:val="56"/>
        </w:rPr>
      </w:pPr>
      <w:r w:rsidRPr="000E5FF6">
        <w:rPr>
          <w:rFonts w:ascii="Arial" w:eastAsia="Arial" w:hAnsi="Arial" w:cs="Arial"/>
          <w:b/>
          <w:bCs/>
          <w:sz w:val="56"/>
          <w:szCs w:val="56"/>
        </w:rPr>
        <w:t>Suicide Prevention</w:t>
      </w:r>
    </w:p>
    <w:p w14:paraId="2E6E0066" w14:textId="77777777" w:rsidR="000E5FF6" w:rsidRPr="000E5FF6" w:rsidRDefault="000E5FF6" w:rsidP="000E5FF6">
      <w:pPr>
        <w:widowControl w:val="0"/>
        <w:spacing w:before="0" w:after="0" w:line="240" w:lineRule="auto"/>
        <w:jc w:val="center"/>
        <w:rPr>
          <w:rFonts w:eastAsia="Arial" w:cs="Source Sans Pro"/>
          <w:szCs w:val="32"/>
        </w:rPr>
      </w:pPr>
      <w:r w:rsidRPr="000E5FF6">
        <w:rPr>
          <w:rFonts w:ascii="Arial" w:eastAsia="Arial" w:hAnsi="Arial" w:cs="Arial"/>
          <w:b/>
          <w:bCs/>
          <w:sz w:val="40"/>
          <w:szCs w:val="40"/>
        </w:rPr>
        <w:t>It's ok to not be ok.</w:t>
      </w:r>
    </w:p>
    <w:p w14:paraId="4D121807" w14:textId="3382EDAF" w:rsidR="000E5FF6" w:rsidRPr="000E5FF6" w:rsidRDefault="00923C95" w:rsidP="000E5FF6">
      <w:pPr>
        <w:widowControl w:val="0"/>
        <w:spacing w:before="0"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 w:rsidRPr="00923C95">
        <w:rPr>
          <w:rFonts w:ascii="Calibri" w:eastAsia="MS Mincho" w:hAnsi="Calibri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47FD" wp14:editId="1ACAC1C7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858000" cy="79057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8985D8-470E-4650-AC31-2BDF4C59B1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3B46F" w14:textId="05826240" w:rsidR="00923C95" w:rsidRPr="00923C95" w:rsidRDefault="00923C95" w:rsidP="00923C95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As we face the tragedy of suicide, we</w:t>
                            </w:r>
                            <w:r w:rsidR="00393D58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reach beyond what we have done before. We </w:t>
                            </w:r>
                            <w:r w:rsidR="00393D58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change the way we think about, talk about, and address emotional pain and suffering.</w:t>
                            </w:r>
                            <w:r w:rsidRPr="00923C95">
                              <w:rPr>
                                <w:rFonts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Suicide </w:t>
                            </w:r>
                            <w:r w:rsidR="00393D58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can be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prevent</w:t>
                            </w:r>
                            <w:r w:rsidR="00393D58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ed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–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D58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especially when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we empower ourselves with the knowledge, </w:t>
                            </w:r>
                            <w:r w:rsidR="00F5356C"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tools,</w:t>
                            </w:r>
                            <w:r w:rsidRPr="00923C95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and resources we need.</w:t>
                            </w:r>
                          </w:p>
                          <w:p w14:paraId="32CDF6D8" w14:textId="39090438" w:rsidR="00C17C06" w:rsidRPr="00FE5ABE" w:rsidRDefault="00C17C06" w:rsidP="00C17C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447F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88.8pt;margin-top:20.2pt;width:540pt;height:6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" filled="f" stroked="f">
                <v:textbox>
                  <w:txbxContent>
                    <w:p w14:paraId="29F3B46F" w14:textId="05826240" w:rsidR="00923C95" w:rsidRPr="00923C95" w:rsidRDefault="00923C95" w:rsidP="00923C95">
                      <w:pPr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As we face the tragedy of suicide, we</w:t>
                      </w:r>
                      <w:r w:rsidR="00393D58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can</w:t>
                      </w: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reach beyond what we have done before. We </w:t>
                      </w:r>
                      <w:r w:rsidR="00393D58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can </w:t>
                      </w: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change the way we think about, talk about, and address emotional pain and suffering.</w:t>
                      </w:r>
                      <w:r w:rsidRPr="00923C95">
                        <w:rPr>
                          <w:rFonts w:hAnsi="Calibr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Suicide </w:t>
                      </w:r>
                      <w:r w:rsidR="00393D58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can be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prevent</w:t>
                      </w:r>
                      <w:r w:rsidR="00393D58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ed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–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393D58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especially when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we empower ourselves with the knowledge, </w:t>
                      </w:r>
                      <w:r w:rsidR="00F5356C"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tools,</w:t>
                      </w:r>
                      <w:r w:rsidRPr="00923C95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and resources we need.</w:t>
                      </w:r>
                    </w:p>
                    <w:p w14:paraId="32CDF6D8" w14:textId="39090438" w:rsidR="00C17C06" w:rsidRPr="00FE5ABE" w:rsidRDefault="00C17C06" w:rsidP="00C17C0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F6" w:rsidRPr="000E5FF6">
        <w:rPr>
          <w:rFonts w:eastAsia="Arial" w:cs="Source Sans Pro"/>
          <w:szCs w:val="32"/>
        </w:rPr>
        <w:t>-</w:t>
      </w:r>
      <w:r w:rsidR="000E5FF6" w:rsidRPr="000E5FF6">
        <w:rPr>
          <w:rFonts w:ascii="Arial" w:eastAsia="Arial" w:hAnsi="Arial" w:cs="Arial"/>
          <w:sz w:val="23"/>
          <w:szCs w:val="23"/>
        </w:rPr>
        <w:t>Anyone can help reduce the stigma of suicide and assist in suicide prevention.</w:t>
      </w:r>
    </w:p>
    <w:p w14:paraId="2E23C54D" w14:textId="493274F1" w:rsidR="0084070B" w:rsidRPr="0084070B" w:rsidRDefault="000F0102" w:rsidP="008C66DB">
      <w:pPr>
        <w:ind w:left="36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83840" behindDoc="0" locked="0" layoutInCell="1" allowOverlap="1" wp14:anchorId="49C94510" wp14:editId="01F3E158">
            <wp:simplePos x="0" y="0"/>
            <wp:positionH relativeFrom="page">
              <wp:posOffset>2545080</wp:posOffset>
            </wp:positionH>
            <wp:positionV relativeFrom="paragraph">
              <wp:posOffset>2576830</wp:posOffset>
            </wp:positionV>
            <wp:extent cx="1699260" cy="1430020"/>
            <wp:effectExtent l="0" t="0" r="0" b="0"/>
            <wp:wrapSquare wrapText="bothSides"/>
            <wp:docPr id="13" name="Picture 13" descr="Suicide Hotline 1-800-273-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uicide Hotline 1-800-273-82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12F3C3B" wp14:editId="775E5E65">
            <wp:simplePos x="0" y="0"/>
            <wp:positionH relativeFrom="margin">
              <wp:posOffset>2172335</wp:posOffset>
            </wp:positionH>
            <wp:positionV relativeFrom="paragraph">
              <wp:posOffset>865505</wp:posOffset>
            </wp:positionV>
            <wp:extent cx="1600200" cy="1600200"/>
            <wp:effectExtent l="0" t="0" r="0" b="0"/>
            <wp:wrapSquare wrapText="bothSides"/>
            <wp:docPr id="16" name="Picture 1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069">
        <w:rPr>
          <w:noProof/>
          <w:sz w:val="24"/>
          <w:szCs w:val="24"/>
          <w:u w:val="single"/>
        </w:rPr>
        <w:drawing>
          <wp:anchor distT="0" distB="0" distL="114300" distR="114300" simplePos="0" relativeHeight="251685888" behindDoc="0" locked="0" layoutInCell="1" allowOverlap="1" wp14:anchorId="4AB8D8AB" wp14:editId="3EBF21FB">
            <wp:simplePos x="0" y="0"/>
            <wp:positionH relativeFrom="margin">
              <wp:posOffset>94698</wp:posOffset>
            </wp:positionH>
            <wp:positionV relativeFrom="paragraph">
              <wp:posOffset>854735</wp:posOffset>
            </wp:positionV>
            <wp:extent cx="1757045" cy="2649855"/>
            <wp:effectExtent l="0" t="0" r="0" b="0"/>
            <wp:wrapSquare wrapText="bothSides"/>
            <wp:docPr id="17" name="Picture 17" descr="Crisis text line 74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risis text line 7417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6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069">
        <w:rPr>
          <w:noProof/>
          <w:sz w:val="24"/>
          <w:szCs w:val="24"/>
          <w:u w:val="single"/>
        </w:rPr>
        <w:drawing>
          <wp:anchor distT="0" distB="0" distL="114300" distR="114300" simplePos="0" relativeHeight="251680768" behindDoc="0" locked="0" layoutInCell="1" allowOverlap="1" wp14:anchorId="14B54D7D" wp14:editId="01FBF2E3">
            <wp:simplePos x="0" y="0"/>
            <wp:positionH relativeFrom="margin">
              <wp:align>right</wp:align>
            </wp:positionH>
            <wp:positionV relativeFrom="paragraph">
              <wp:posOffset>866264</wp:posOffset>
            </wp:positionV>
            <wp:extent cx="2732405" cy="2825750"/>
            <wp:effectExtent l="0" t="0" r="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070B" w:rsidRPr="0084070B" w:rsidSect="00E5780A">
      <w:type w:val="continuous"/>
      <w:pgSz w:w="12240" w:h="15840" w:code="1"/>
      <w:pgMar w:top="720" w:right="720" w:bottom="1440" w:left="720" w:header="907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BF48" w14:textId="77777777" w:rsidR="00DF58CA" w:rsidRDefault="00DF58CA" w:rsidP="009234B4">
      <w:r>
        <w:separator/>
      </w:r>
    </w:p>
  </w:endnote>
  <w:endnote w:type="continuationSeparator" w:id="0">
    <w:p w14:paraId="066D2AFD" w14:textId="77777777" w:rsidR="00DF58CA" w:rsidRDefault="00DF58CA" w:rsidP="009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CDF" w14:textId="77777777" w:rsidR="00644EFB" w:rsidRDefault="00644EFB" w:rsidP="00644EFB">
    <w:pPr>
      <w:pStyle w:val="Captions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51C83">
      <w:rPr>
        <w:noProof/>
      </w:rPr>
      <w:t>2</w:t>
    </w:r>
    <w:r>
      <w:rPr>
        <w:noProof/>
      </w:rPr>
      <w:fldChar w:fldCharType="end"/>
    </w:r>
  </w:p>
  <w:p w14:paraId="35CEF054" w14:textId="77777777" w:rsidR="00644EFB" w:rsidRDefault="00644EFB" w:rsidP="00644E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EF19" w14:textId="77777777" w:rsidR="00DF58CA" w:rsidRDefault="00DF58CA" w:rsidP="009234B4">
      <w:r>
        <w:separator/>
      </w:r>
    </w:p>
  </w:footnote>
  <w:footnote w:type="continuationSeparator" w:id="0">
    <w:p w14:paraId="78848688" w14:textId="77777777" w:rsidR="00DF58CA" w:rsidRDefault="00DF58CA" w:rsidP="0092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B34"/>
    <w:multiLevelType w:val="multilevel"/>
    <w:tmpl w:val="D40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25C2C"/>
    <w:multiLevelType w:val="hybridMultilevel"/>
    <w:tmpl w:val="74FECF42"/>
    <w:lvl w:ilvl="0" w:tplc="937C623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86D"/>
    <w:multiLevelType w:val="hybridMultilevel"/>
    <w:tmpl w:val="2A7A0696"/>
    <w:lvl w:ilvl="0" w:tplc="2564F84A"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1" w:tplc="E070B81C">
      <w:numFmt w:val="bullet"/>
      <w:lvlText w:val="►"/>
      <w:lvlJc w:val="left"/>
      <w:pPr>
        <w:ind w:left="700" w:hanging="24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C0D414A0">
      <w:numFmt w:val="bullet"/>
      <w:lvlText w:val="•"/>
      <w:lvlJc w:val="left"/>
      <w:pPr>
        <w:ind w:left="1214" w:hanging="240"/>
      </w:pPr>
      <w:rPr>
        <w:rFonts w:hint="default"/>
        <w:lang w:val="en-US" w:eastAsia="en-US" w:bidi="ar-SA"/>
      </w:rPr>
    </w:lvl>
    <w:lvl w:ilvl="3" w:tplc="A1FA61F2"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ar-SA"/>
      </w:rPr>
    </w:lvl>
    <w:lvl w:ilvl="4" w:tplc="FDE4BF60">
      <w:numFmt w:val="bullet"/>
      <w:lvlText w:val="•"/>
      <w:lvlJc w:val="left"/>
      <w:pPr>
        <w:ind w:left="2244" w:hanging="240"/>
      </w:pPr>
      <w:rPr>
        <w:rFonts w:hint="default"/>
        <w:lang w:val="en-US" w:eastAsia="en-US" w:bidi="ar-SA"/>
      </w:rPr>
    </w:lvl>
    <w:lvl w:ilvl="5" w:tplc="6E62041A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C770B206">
      <w:numFmt w:val="bullet"/>
      <w:lvlText w:val="•"/>
      <w:lvlJc w:val="left"/>
      <w:pPr>
        <w:ind w:left="3274" w:hanging="240"/>
      </w:pPr>
      <w:rPr>
        <w:rFonts w:hint="default"/>
        <w:lang w:val="en-US" w:eastAsia="en-US" w:bidi="ar-SA"/>
      </w:rPr>
    </w:lvl>
    <w:lvl w:ilvl="7" w:tplc="FFA02468">
      <w:numFmt w:val="bullet"/>
      <w:lvlText w:val="•"/>
      <w:lvlJc w:val="left"/>
      <w:pPr>
        <w:ind w:left="3789" w:hanging="240"/>
      </w:pPr>
      <w:rPr>
        <w:rFonts w:hint="default"/>
        <w:lang w:val="en-US" w:eastAsia="en-US" w:bidi="ar-SA"/>
      </w:rPr>
    </w:lvl>
    <w:lvl w:ilvl="8" w:tplc="0E60D552">
      <w:numFmt w:val="bullet"/>
      <w:lvlText w:val="•"/>
      <w:lvlJc w:val="left"/>
      <w:pPr>
        <w:ind w:left="430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00F"/>
    <w:multiLevelType w:val="hybridMultilevel"/>
    <w:tmpl w:val="78EEB146"/>
    <w:lvl w:ilvl="0" w:tplc="4C108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8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C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C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32BF4"/>
    <w:multiLevelType w:val="hybridMultilevel"/>
    <w:tmpl w:val="D43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43B"/>
    <w:multiLevelType w:val="multilevel"/>
    <w:tmpl w:val="938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CC2F5C"/>
    <w:multiLevelType w:val="hybridMultilevel"/>
    <w:tmpl w:val="0A7A26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7AC07F5"/>
    <w:multiLevelType w:val="multilevel"/>
    <w:tmpl w:val="FCD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53605D"/>
    <w:multiLevelType w:val="hybridMultilevel"/>
    <w:tmpl w:val="4C1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53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315BD2"/>
    <w:multiLevelType w:val="hybridMultilevel"/>
    <w:tmpl w:val="83A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AB4"/>
    <w:multiLevelType w:val="hybridMultilevel"/>
    <w:tmpl w:val="596E520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37"/>
    <w:rsid w:val="000277AC"/>
    <w:rsid w:val="000356FA"/>
    <w:rsid w:val="000370FF"/>
    <w:rsid w:val="00051E32"/>
    <w:rsid w:val="00075F91"/>
    <w:rsid w:val="00077876"/>
    <w:rsid w:val="00091978"/>
    <w:rsid w:val="0009314A"/>
    <w:rsid w:val="000949F4"/>
    <w:rsid w:val="0009595C"/>
    <w:rsid w:val="00097127"/>
    <w:rsid w:val="000C06F3"/>
    <w:rsid w:val="000C0835"/>
    <w:rsid w:val="000E5036"/>
    <w:rsid w:val="000E5FF6"/>
    <w:rsid w:val="000F0102"/>
    <w:rsid w:val="00121F04"/>
    <w:rsid w:val="0013539E"/>
    <w:rsid w:val="001373F5"/>
    <w:rsid w:val="00147C54"/>
    <w:rsid w:val="00151C83"/>
    <w:rsid w:val="0016039D"/>
    <w:rsid w:val="00173A7B"/>
    <w:rsid w:val="00194176"/>
    <w:rsid w:val="00197B50"/>
    <w:rsid w:val="001A01CC"/>
    <w:rsid w:val="001B0297"/>
    <w:rsid w:val="001E4D5D"/>
    <w:rsid w:val="00216202"/>
    <w:rsid w:val="00224395"/>
    <w:rsid w:val="00241A5D"/>
    <w:rsid w:val="002467EF"/>
    <w:rsid w:val="002531C1"/>
    <w:rsid w:val="00270327"/>
    <w:rsid w:val="00282E21"/>
    <w:rsid w:val="002A540A"/>
    <w:rsid w:val="002E794D"/>
    <w:rsid w:val="002F5611"/>
    <w:rsid w:val="00326928"/>
    <w:rsid w:val="00354AB7"/>
    <w:rsid w:val="003736A0"/>
    <w:rsid w:val="0038363C"/>
    <w:rsid w:val="00393D58"/>
    <w:rsid w:val="003C0CD7"/>
    <w:rsid w:val="003C3F1E"/>
    <w:rsid w:val="003C53E5"/>
    <w:rsid w:val="003C61CA"/>
    <w:rsid w:val="003D2D55"/>
    <w:rsid w:val="003D31AC"/>
    <w:rsid w:val="003D7AD8"/>
    <w:rsid w:val="003F0971"/>
    <w:rsid w:val="003F270F"/>
    <w:rsid w:val="003F7748"/>
    <w:rsid w:val="00407331"/>
    <w:rsid w:val="00474317"/>
    <w:rsid w:val="00497575"/>
    <w:rsid w:val="004A7358"/>
    <w:rsid w:val="004C2DEF"/>
    <w:rsid w:val="004D7107"/>
    <w:rsid w:val="004E6BA1"/>
    <w:rsid w:val="004F4A4D"/>
    <w:rsid w:val="005128C2"/>
    <w:rsid w:val="00557019"/>
    <w:rsid w:val="005674B9"/>
    <w:rsid w:val="00592317"/>
    <w:rsid w:val="00597114"/>
    <w:rsid w:val="005A0A99"/>
    <w:rsid w:val="005A1FBA"/>
    <w:rsid w:val="005A64A3"/>
    <w:rsid w:val="005C7907"/>
    <w:rsid w:val="00600D96"/>
    <w:rsid w:val="00611548"/>
    <w:rsid w:val="006247B8"/>
    <w:rsid w:val="00641655"/>
    <w:rsid w:val="00641BD5"/>
    <w:rsid w:val="00644EFB"/>
    <w:rsid w:val="00657AB9"/>
    <w:rsid w:val="00661FFF"/>
    <w:rsid w:val="0067150E"/>
    <w:rsid w:val="00683EA5"/>
    <w:rsid w:val="006876AD"/>
    <w:rsid w:val="00694C2F"/>
    <w:rsid w:val="006D255F"/>
    <w:rsid w:val="006E62CC"/>
    <w:rsid w:val="006F62F0"/>
    <w:rsid w:val="007038D9"/>
    <w:rsid w:val="00713E58"/>
    <w:rsid w:val="007212A9"/>
    <w:rsid w:val="00762D9C"/>
    <w:rsid w:val="00763514"/>
    <w:rsid w:val="007825A6"/>
    <w:rsid w:val="007C3A76"/>
    <w:rsid w:val="007F7C8C"/>
    <w:rsid w:val="0080171B"/>
    <w:rsid w:val="00834F31"/>
    <w:rsid w:val="00836381"/>
    <w:rsid w:val="0084070B"/>
    <w:rsid w:val="00884265"/>
    <w:rsid w:val="00892BB0"/>
    <w:rsid w:val="008B15D6"/>
    <w:rsid w:val="008C37CA"/>
    <w:rsid w:val="008C66DB"/>
    <w:rsid w:val="008D7217"/>
    <w:rsid w:val="008E14D5"/>
    <w:rsid w:val="008E7D3D"/>
    <w:rsid w:val="00917F9F"/>
    <w:rsid w:val="009234B4"/>
    <w:rsid w:val="00923C95"/>
    <w:rsid w:val="00927D99"/>
    <w:rsid w:val="009361A4"/>
    <w:rsid w:val="00957E37"/>
    <w:rsid w:val="00964A45"/>
    <w:rsid w:val="009C4245"/>
    <w:rsid w:val="009C4571"/>
    <w:rsid w:val="009D4FAD"/>
    <w:rsid w:val="009E0550"/>
    <w:rsid w:val="00A05CB1"/>
    <w:rsid w:val="00A06820"/>
    <w:rsid w:val="00A12982"/>
    <w:rsid w:val="00A34808"/>
    <w:rsid w:val="00A36CF6"/>
    <w:rsid w:val="00A54F9B"/>
    <w:rsid w:val="00AA0002"/>
    <w:rsid w:val="00AA2A73"/>
    <w:rsid w:val="00AB1614"/>
    <w:rsid w:val="00AD0B9D"/>
    <w:rsid w:val="00AF1FE2"/>
    <w:rsid w:val="00AF7069"/>
    <w:rsid w:val="00B12BDA"/>
    <w:rsid w:val="00B21E56"/>
    <w:rsid w:val="00B44870"/>
    <w:rsid w:val="00B72F45"/>
    <w:rsid w:val="00B835FB"/>
    <w:rsid w:val="00B94276"/>
    <w:rsid w:val="00BC0FB4"/>
    <w:rsid w:val="00BC3F63"/>
    <w:rsid w:val="00BD4EDE"/>
    <w:rsid w:val="00BD7F40"/>
    <w:rsid w:val="00BF205E"/>
    <w:rsid w:val="00C10A99"/>
    <w:rsid w:val="00C17C06"/>
    <w:rsid w:val="00C20F25"/>
    <w:rsid w:val="00C30681"/>
    <w:rsid w:val="00C329DF"/>
    <w:rsid w:val="00C90C41"/>
    <w:rsid w:val="00CA02B4"/>
    <w:rsid w:val="00CA3EC9"/>
    <w:rsid w:val="00CD4B46"/>
    <w:rsid w:val="00CE056C"/>
    <w:rsid w:val="00CE3FCD"/>
    <w:rsid w:val="00CF169F"/>
    <w:rsid w:val="00CF47D9"/>
    <w:rsid w:val="00D12E6A"/>
    <w:rsid w:val="00D257A6"/>
    <w:rsid w:val="00D40322"/>
    <w:rsid w:val="00D55FAD"/>
    <w:rsid w:val="00D732F3"/>
    <w:rsid w:val="00DC6C02"/>
    <w:rsid w:val="00DC77A6"/>
    <w:rsid w:val="00DD055A"/>
    <w:rsid w:val="00DE52B2"/>
    <w:rsid w:val="00DF4DDF"/>
    <w:rsid w:val="00DF58CA"/>
    <w:rsid w:val="00E11938"/>
    <w:rsid w:val="00E466CB"/>
    <w:rsid w:val="00E527E8"/>
    <w:rsid w:val="00E5780A"/>
    <w:rsid w:val="00E6003E"/>
    <w:rsid w:val="00EE71ED"/>
    <w:rsid w:val="00EF1A83"/>
    <w:rsid w:val="00EF290F"/>
    <w:rsid w:val="00EF6FDD"/>
    <w:rsid w:val="00F22737"/>
    <w:rsid w:val="00F35D04"/>
    <w:rsid w:val="00F5356C"/>
    <w:rsid w:val="00F9496C"/>
    <w:rsid w:val="00FD18AD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6C7CB"/>
  <w15:docId w15:val="{100217F6-C2B0-4E16-B610-7350205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2"/>
    <w:pPr>
      <w:widowControl/>
      <w:spacing w:before="60" w:after="60" w:line="264" w:lineRule="auto"/>
    </w:pPr>
    <w:rPr>
      <w:rFonts w:ascii="Source Sans Pro" w:eastAsia="Times New Roman" w:hAnsi="Source Sans Pro" w:cs="Times New Roman"/>
      <w:sz w:val="3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327"/>
    <w:pPr>
      <w:keepNext/>
      <w:keepLines/>
      <w:spacing w:before="160" w:after="80"/>
      <w:outlineLvl w:val="0"/>
    </w:pPr>
    <w:rPr>
      <w:rFonts w:eastAsiaTheme="majorEastAsia" w:cstheme="majorBidi"/>
      <w:b/>
      <w:bCs/>
      <w:color w:val="005838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70327"/>
    <w:pPr>
      <w:spacing w:after="40"/>
      <w:outlineLvl w:val="1"/>
    </w:pPr>
    <w:rPr>
      <w:b w:val="0"/>
      <w:bCs w:val="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4F4A4D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4A380A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270327"/>
    <w:rPr>
      <w:rFonts w:ascii="Source Sans Pro" w:eastAsiaTheme="majorEastAsia" w:hAnsi="Source Sans Pro" w:cstheme="majorBidi"/>
      <w:color w:val="005838"/>
      <w:sz w:val="36"/>
      <w:szCs w:val="24"/>
    </w:rPr>
  </w:style>
  <w:style w:type="paragraph" w:styleId="Title">
    <w:name w:val="Title"/>
    <w:next w:val="Subtitle"/>
    <w:uiPriority w:val="4"/>
    <w:rsid w:val="004F4A4D"/>
    <w:pPr>
      <w:spacing w:before="80" w:after="120"/>
      <w:outlineLvl w:val="0"/>
    </w:pPr>
    <w:rPr>
      <w:rFonts w:ascii="Arial" w:eastAsia="Times New Roman" w:hAnsi="Arial" w:cs="Times New Roman"/>
      <w:b/>
      <w:color w:val="012417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217"/>
    <w:pPr>
      <w:spacing w:line="180" w:lineRule="exact"/>
    </w:pPr>
    <w:rPr>
      <w:rFonts w:ascii="Helvetica"/>
      <w:b/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217"/>
    <w:rPr>
      <w:rFonts w:ascii="Helvetica" w:eastAsia="Times New Roman" w:hAnsi="Times New Roman" w:cs="Times New Roman"/>
      <w:b/>
      <w:color w:val="FFFFFF"/>
      <w:sz w:val="18"/>
    </w:rPr>
  </w:style>
  <w:style w:type="table" w:styleId="TableGrid">
    <w:name w:val="Table Grid"/>
    <w:basedOn w:val="TableNormal"/>
    <w:uiPriority w:val="39"/>
    <w:rsid w:val="008B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217"/>
    <w:pPr>
      <w:tabs>
        <w:tab w:val="center" w:pos="4680"/>
        <w:tab w:val="right" w:pos="9360"/>
      </w:tabs>
      <w:ind w:left="1170"/>
    </w:pPr>
    <w:rPr>
      <w:rFonts w:ascii="Arial" w:hAnsi="Arial" w:cs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7217"/>
    <w:rPr>
      <w:rFonts w:ascii="Arial" w:eastAsia="Times New Roman" w:hAnsi="Arial" w:cs="Arial"/>
      <w:b/>
      <w:bCs/>
      <w:sz w:val="20"/>
      <w:szCs w:val="20"/>
    </w:rPr>
  </w:style>
  <w:style w:type="paragraph" w:customStyle="1" w:styleId="Captions">
    <w:name w:val="Captions"/>
    <w:basedOn w:val="Normal"/>
    <w:link w:val="CaptionsChar"/>
    <w:uiPriority w:val="7"/>
    <w:qFormat/>
    <w:rsid w:val="00077876"/>
    <w:pPr>
      <w:spacing w:before="0" w:after="360"/>
    </w:pPr>
    <w:rPr>
      <w:rFonts w:ascii="Arial" w:hAnsi="Arial" w:cs="Arial"/>
      <w:sz w:val="16"/>
      <w:szCs w:val="14"/>
    </w:rPr>
  </w:style>
  <w:style w:type="paragraph" w:styleId="Subtitle">
    <w:name w:val="Subtitle"/>
    <w:basedOn w:val="Title"/>
    <w:next w:val="Normal"/>
    <w:link w:val="SubtitleChar"/>
    <w:uiPriority w:val="5"/>
    <w:rsid w:val="004F4A4D"/>
    <w:pPr>
      <w:numPr>
        <w:ilvl w:val="1"/>
      </w:numPr>
      <w:spacing w:after="360"/>
      <w:ind w:left="360"/>
      <w:outlineLvl w:val="9"/>
    </w:pPr>
    <w:rPr>
      <w:rFonts w:eastAsiaTheme="minorEastAsia" w:cstheme="minorBidi"/>
      <w:color w:val="262626" w:themeColor="text1" w:themeTint="D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4F4A4D"/>
    <w:rPr>
      <w:rFonts w:ascii="Arial" w:eastAsiaTheme="minorEastAsia" w:hAnsi="Arial"/>
      <w:b/>
      <w:color w:val="262626" w:themeColor="text1" w:themeTint="D9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70327"/>
    <w:rPr>
      <w:rFonts w:ascii="Source Sans Pro" w:eastAsiaTheme="majorEastAsia" w:hAnsi="Source Sans Pro" w:cstheme="majorBidi"/>
      <w:b/>
      <w:bCs/>
      <w:color w:val="005838"/>
      <w:sz w:val="56"/>
      <w:szCs w:val="32"/>
    </w:rPr>
  </w:style>
  <w:style w:type="character" w:customStyle="1" w:styleId="CaptionsChar">
    <w:name w:val="Captions Char"/>
    <w:basedOn w:val="DefaultParagraphFont"/>
    <w:link w:val="Captions"/>
    <w:uiPriority w:val="7"/>
    <w:rsid w:val="003F0971"/>
    <w:rPr>
      <w:rFonts w:ascii="Arial" w:eastAsia="Times New Roman" w:hAnsi="Arial" w:cs="Arial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5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E527E8"/>
    <w:pPr>
      <w:ind w:left="720"/>
      <w:contextualSpacing/>
    </w:pPr>
  </w:style>
  <w:style w:type="paragraph" w:customStyle="1" w:styleId="BulletList">
    <w:name w:val="Bullet List"/>
    <w:basedOn w:val="Text"/>
    <w:uiPriority w:val="3"/>
    <w:qFormat/>
    <w:rsid w:val="00270327"/>
    <w:pPr>
      <w:numPr>
        <w:numId w:val="6"/>
      </w:numPr>
      <w:tabs>
        <w:tab w:val="clear" w:pos="450"/>
        <w:tab w:val="left" w:pos="540"/>
      </w:tabs>
      <w:ind w:left="540"/>
    </w:pPr>
    <w:rPr>
      <w:color w:val="005838"/>
    </w:rPr>
  </w:style>
  <w:style w:type="character" w:styleId="BookTitle">
    <w:name w:val="Book Title"/>
    <w:basedOn w:val="DefaultParagraphFont"/>
    <w:uiPriority w:val="33"/>
    <w:rsid w:val="007C3A76"/>
    <w:rPr>
      <w:b/>
      <w:bCs/>
      <w:i/>
      <w:iCs/>
      <w:spacing w:val="5"/>
    </w:rPr>
  </w:style>
  <w:style w:type="paragraph" w:customStyle="1" w:styleId="Unit-Date">
    <w:name w:val="Unit-Date"/>
    <w:uiPriority w:val="8"/>
    <w:rsid w:val="00957E37"/>
    <w:pPr>
      <w:spacing w:before="40" w:after="360"/>
      <w:ind w:left="-360"/>
    </w:pPr>
    <w:rPr>
      <w:rFonts w:ascii="Source Sans Pro" w:eastAsia="Times New Roman" w:hAnsi="Source Sans Pro" w:cs="Times New Roman"/>
      <w:sz w:val="20"/>
    </w:rPr>
  </w:style>
  <w:style w:type="paragraph" w:customStyle="1" w:styleId="None">
    <w:name w:val="None"/>
    <w:uiPriority w:val="9"/>
    <w:semiHidden/>
    <w:qFormat/>
    <w:rsid w:val="00077876"/>
    <w:pPr>
      <w:ind w:left="-720"/>
    </w:pPr>
    <w:rPr>
      <w:rFonts w:ascii="Times New Roman" w:eastAsia="Times New Roman" w:hAnsi="Times New Roman" w:cs="Times New Roman"/>
      <w:sz w:val="24"/>
    </w:rPr>
  </w:style>
  <w:style w:type="paragraph" w:customStyle="1" w:styleId="Text">
    <w:name w:val="Text"/>
    <w:basedOn w:val="Normal"/>
    <w:uiPriority w:val="99"/>
    <w:rsid w:val="00EF1A83"/>
    <w:pPr>
      <w:tabs>
        <w:tab w:val="left" w:pos="450"/>
      </w:tabs>
      <w:suppressAutoHyphens/>
      <w:adjustRightInd w:val="0"/>
      <w:spacing w:before="0" w:after="80" w:line="300" w:lineRule="atLeast"/>
      <w:textAlignment w:val="center"/>
    </w:pPr>
    <w:rPr>
      <w:rFonts w:eastAsiaTheme="minorHAnsi"/>
      <w:color w:val="000000"/>
      <w:szCs w:val="24"/>
    </w:rPr>
  </w:style>
  <w:style w:type="paragraph" w:customStyle="1" w:styleId="TextSubhead">
    <w:name w:val="Text Subhead"/>
    <w:basedOn w:val="Normal"/>
    <w:uiPriority w:val="99"/>
    <w:rsid w:val="00197B50"/>
    <w:pPr>
      <w:suppressAutoHyphens/>
      <w:adjustRightInd w:val="0"/>
      <w:spacing w:before="80" w:after="40" w:line="288" w:lineRule="auto"/>
      <w:textAlignment w:val="center"/>
    </w:pPr>
    <w:rPr>
      <w:rFonts w:ascii="Arial" w:eastAsiaTheme="minorHAnsi" w:hAnsi="Arial" w:cs="Arial"/>
      <w:b/>
      <w:bCs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F4A4D"/>
    <w:rPr>
      <w:rFonts w:asciiTheme="majorHAnsi" w:eastAsiaTheme="majorEastAsia" w:hAnsiTheme="majorHAnsi" w:cstheme="majorBidi"/>
      <w:color w:val="4A380A" w:themeColor="accent3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5FAD"/>
    <w:rPr>
      <w:color w:val="808080"/>
    </w:rPr>
  </w:style>
  <w:style w:type="character" w:styleId="Emphasis">
    <w:name w:val="Emphasis"/>
    <w:basedOn w:val="DefaultParagraphFont"/>
    <w:uiPriority w:val="20"/>
    <w:rsid w:val="003F0971"/>
    <w:rPr>
      <w:i/>
      <w:iCs/>
    </w:rPr>
  </w:style>
  <w:style w:type="paragraph" w:customStyle="1" w:styleId="Image">
    <w:name w:val="Image"/>
    <w:basedOn w:val="Normal"/>
    <w:uiPriority w:val="6"/>
    <w:qFormat/>
    <w:rsid w:val="003F0971"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407331"/>
    <w:rPr>
      <w:color w:val="014556" w:themeColor="accent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971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C30681"/>
    <w:rPr>
      <w:i/>
      <w:iCs/>
      <w:color w:val="705209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BA1"/>
    <w:pPr>
      <w:autoSpaceDE/>
      <w:autoSpaceDN/>
      <w:spacing w:before="0" w:after="160" w:line="240" w:lineRule="auto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BA1"/>
    <w:rPr>
      <w:rFonts w:eastAsiaTheme="minorEastAsia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212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270F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F270F"/>
  </w:style>
  <w:style w:type="character" w:customStyle="1" w:styleId="eop">
    <w:name w:val="eop"/>
    <w:basedOn w:val="DefaultParagraphFont"/>
    <w:rsid w:val="003F270F"/>
  </w:style>
  <w:style w:type="character" w:customStyle="1" w:styleId="spellingerror">
    <w:name w:val="spellingerror"/>
    <w:basedOn w:val="DefaultParagraphFont"/>
    <w:rsid w:val="003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heco\Box\Employee%20Assistance%20Program%20(EAP)\Vent.dotx" TargetMode="External"/></Relationships>
</file>

<file path=word/theme/theme1.xml><?xml version="1.0" encoding="utf-8"?>
<a:theme xmlns:a="http://schemas.openxmlformats.org/drawingml/2006/main" name="Office Theme">
  <a:themeElements>
    <a:clrScheme name="FS Green and Yellow">
      <a:dk1>
        <a:sysClr val="windowText" lastClr="000000"/>
      </a:dk1>
      <a:lt1>
        <a:sysClr val="window" lastClr="FFFFFF"/>
      </a:lt1>
      <a:dk2>
        <a:srgbClr val="034A30"/>
      </a:dk2>
      <a:lt2>
        <a:srgbClr val="F8F8F8"/>
      </a:lt2>
      <a:accent1>
        <a:srgbClr val="966F0C"/>
      </a:accent1>
      <a:accent2>
        <a:srgbClr val="F9E24C"/>
      </a:accent2>
      <a:accent3>
        <a:srgbClr val="4A380A"/>
      </a:accent3>
      <a:accent4>
        <a:srgbClr val="014556"/>
      </a:accent4>
      <a:accent5>
        <a:srgbClr val="F9EC96"/>
      </a:accent5>
      <a:accent6>
        <a:srgbClr val="3E0A4A"/>
      </a:accent6>
      <a:hlink>
        <a:srgbClr val="F9EC96"/>
      </a:hlink>
      <a:folHlink>
        <a:srgbClr val="FBF3B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86cfa8-a3f7-4e90-975a-0a62eae7711e">Suicide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6C79A66A48943BD36BA10E6409A6B" ma:contentTypeVersion="6" ma:contentTypeDescription="Create a new document." ma:contentTypeScope="" ma:versionID="1185bddfb7f8766e65bd10549c8d9155">
  <xsd:schema xmlns:xsd="http://www.w3.org/2001/XMLSchema" xmlns:xs="http://www.w3.org/2001/XMLSchema" xmlns:p="http://schemas.microsoft.com/office/2006/metadata/properties" xmlns:ns2="1086cfa8-a3f7-4e90-975a-0a62eae7711e" targetNamespace="http://schemas.microsoft.com/office/2006/metadata/properties" ma:root="true" ma:fieldsID="c34af3c43370ef91f821c93ff926e657" ns2:_="">
    <xsd:import namespace="1086cfa8-a3f7-4e90-975a-0a62eae7711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cfa8-a3f7-4e90-975a-0a62eae7711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Start Here Guides"/>
          <xsd:enumeration value="CAP &amp; CISM"/>
          <xsd:enumeration value="Demob"/>
          <xsd:enumeration value="EAP"/>
          <xsd:enumeration value="Fatigue R&amp;R"/>
          <xsd:enumeration value="Mental Health Road Map"/>
          <xsd:enumeration value="Mindfulness"/>
          <xsd:enumeration value="Stress First Aid"/>
          <xsd:enumeration value="Suicide"/>
          <xsd:enumeration value="This Is Who We Are Poster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72B9-2AFF-4C0B-BDF3-D46A5654B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7C92F-973C-4A6E-91CA-FAE74DFF8CFE}">
  <ds:schemaRefs>
    <ds:schemaRef ds:uri="http://schemas.microsoft.com/office/2006/metadata/properties"/>
    <ds:schemaRef ds:uri="http://schemas.microsoft.com/office/infopath/2007/PartnerControls"/>
    <ds:schemaRef ds:uri="1086cfa8-a3f7-4e90-975a-0a62eae7711e"/>
  </ds:schemaRefs>
</ds:datastoreItem>
</file>

<file path=customXml/itemProps3.xml><?xml version="1.0" encoding="utf-8"?>
<ds:datastoreItem xmlns:ds="http://schemas.openxmlformats.org/officeDocument/2006/customXml" ds:itemID="{A0097A19-7288-4853-9DDB-9F3270258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6cfa8-a3f7-4e90-975a-0a62eae77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0696B-1ACD-4E74-A574-4D0D10E04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Vent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Fact Sheet Template</vt:lpstr>
    </vt:vector>
  </TitlesOfParts>
  <Company>U.S. Forest Service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7</cp:revision>
  <cp:lastPrinted>2022-03-31T16:29:00Z</cp:lastPrinted>
  <dcterms:created xsi:type="dcterms:W3CDTF">2021-08-13T21:26:00Z</dcterms:created>
  <dcterms:modified xsi:type="dcterms:W3CDTF">2022-03-31T16:29:00Z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0x0101006B16C79A66A48943BD36BA10E6409A6B</vt:lpwstr>
  </property>
  <property fmtid="{D5CDD505-2E9C-101B-9397-08002B2CF9AE}" pid="6" name="Order0">
    <vt:r8>9</vt:r8>
  </property>
</Properties>
</file>